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802F9" w14:textId="77777777" w:rsidR="00030B79" w:rsidRPr="00D90770" w:rsidRDefault="00173B6C" w:rsidP="00AD16A7">
      <w:pPr>
        <w:rPr>
          <w:rFonts w:ascii="Adobe Garamond Pro" w:hAnsi="Adobe Garamond Pro"/>
          <w:b/>
          <w:bCs/>
          <w:sz w:val="36"/>
          <w:szCs w:val="32"/>
        </w:rPr>
      </w:pPr>
      <w:r>
        <w:rPr>
          <w:rFonts w:ascii="Adobe Garamond Pro" w:hAnsi="Adobe Garamond Pro"/>
          <w:b/>
          <w:bCs/>
          <w:sz w:val="36"/>
          <w:szCs w:val="32"/>
        </w:rPr>
        <w:t>Form F 7. Grounds for Exclusion</w:t>
      </w:r>
    </w:p>
    <w:p w14:paraId="7CF23240" w14:textId="2D437873" w:rsidR="00336F71" w:rsidRPr="00AE728F" w:rsidRDefault="00336F71" w:rsidP="008C0470">
      <w:pPr>
        <w:rPr>
          <w:rFonts w:ascii="Adobe Garamond Pro" w:hAnsi="Adobe Garamond Pro"/>
          <w:bCs/>
          <w:szCs w:val="32"/>
        </w:rPr>
      </w:pPr>
      <w:r w:rsidRPr="00AE728F">
        <w:rPr>
          <w:rFonts w:ascii="Adobe Garamond Pro" w:hAnsi="Adobe Garamond Pro"/>
          <w:bCs/>
          <w:szCs w:val="32"/>
        </w:rPr>
        <w:t xml:space="preserve">Organisation of a Marketing Programme for German Wine in </w:t>
      </w:r>
      <w:r w:rsidR="00B978AF">
        <w:rPr>
          <w:rFonts w:ascii="Adobe Garamond Pro" w:hAnsi="Adobe Garamond Pro"/>
          <w:bCs/>
          <w:szCs w:val="32"/>
        </w:rPr>
        <w:t>the United States of America</w:t>
      </w:r>
    </w:p>
    <w:p w14:paraId="2A7B0F37" w14:textId="1070AB5F" w:rsidR="008C0470" w:rsidRDefault="008C0470" w:rsidP="008C0470">
      <w:pPr>
        <w:rPr>
          <w:rFonts w:ascii="Adobe Garamond Pro" w:hAnsi="Adobe Garamond Pro"/>
          <w:bCs/>
          <w:szCs w:val="32"/>
        </w:rPr>
      </w:pPr>
      <w:r w:rsidRPr="00AE728F">
        <w:rPr>
          <w:rFonts w:ascii="Adobe Garamond Pro" w:hAnsi="Adobe Garamond Pro"/>
          <w:bCs/>
          <w:szCs w:val="32"/>
        </w:rPr>
        <w:t>Awa</w:t>
      </w:r>
      <w:r w:rsidR="002F2168" w:rsidRPr="00AE728F">
        <w:rPr>
          <w:rFonts w:ascii="Adobe Garamond Pro" w:hAnsi="Adobe Garamond Pro"/>
          <w:bCs/>
          <w:szCs w:val="32"/>
        </w:rPr>
        <w:t xml:space="preserve">rd procedure number: DWI </w:t>
      </w:r>
      <w:r w:rsidR="008A4ABE">
        <w:rPr>
          <w:rFonts w:ascii="Adobe Garamond Pro" w:hAnsi="Adobe Garamond Pro"/>
          <w:bCs/>
          <w:szCs w:val="32"/>
        </w:rPr>
        <w:t>202</w:t>
      </w:r>
      <w:r w:rsidR="00C24994">
        <w:rPr>
          <w:rFonts w:ascii="Adobe Garamond Pro" w:hAnsi="Adobe Garamond Pro"/>
          <w:bCs/>
          <w:szCs w:val="32"/>
        </w:rPr>
        <w:t>6</w:t>
      </w:r>
      <w:r w:rsidR="008A4ABE">
        <w:rPr>
          <w:rFonts w:ascii="Adobe Garamond Pro" w:hAnsi="Adobe Garamond Pro"/>
          <w:bCs/>
          <w:szCs w:val="32"/>
        </w:rPr>
        <w:t>-</w:t>
      </w:r>
      <w:r w:rsidR="00B978AF">
        <w:rPr>
          <w:rFonts w:ascii="Adobe Garamond Pro" w:hAnsi="Adobe Garamond Pro"/>
          <w:bCs/>
          <w:szCs w:val="32"/>
        </w:rPr>
        <w:t>10</w:t>
      </w:r>
    </w:p>
    <w:p w14:paraId="254589DE" w14:textId="77777777" w:rsidR="00D17608" w:rsidRPr="00D90770" w:rsidRDefault="00D17608" w:rsidP="008C0470">
      <w:pPr>
        <w:rPr>
          <w:rFonts w:ascii="Adobe Garamond Pro" w:hAnsi="Adobe Garamond Pro"/>
          <w:b/>
          <w:bCs/>
          <w:sz w:val="36"/>
          <w:szCs w:val="32"/>
        </w:rPr>
      </w:pPr>
    </w:p>
    <w:p w14:paraId="33382C9E" w14:textId="77777777" w:rsidR="00AB39D9" w:rsidRDefault="00463777" w:rsidP="00463777">
      <w:pPr>
        <w:shd w:val="clear" w:color="auto" w:fill="FFFFFF"/>
        <w:rPr>
          <w:rFonts w:ascii="Adobe Garamond Pro" w:hAnsi="Adobe Garamond Pro"/>
          <w:b/>
          <w:bCs/>
          <w:sz w:val="36"/>
          <w:szCs w:val="32"/>
        </w:rPr>
      </w:pPr>
      <w:r>
        <w:rPr>
          <w:rFonts w:ascii="Adobe Garamond Pro" w:hAnsi="Adobe Garamond Pro"/>
          <w:b/>
          <w:bCs/>
          <w:sz w:val="36"/>
          <w:szCs w:val="32"/>
        </w:rPr>
        <w:t xml:space="preserve">Uniform self-declaration </w:t>
      </w:r>
    </w:p>
    <w:p w14:paraId="30A66CAE" w14:textId="2DEE173E" w:rsidR="00F3183A" w:rsidRPr="00AB39D9" w:rsidRDefault="00123BAB" w:rsidP="00463777">
      <w:pPr>
        <w:shd w:val="clear" w:color="auto" w:fill="FFFFFF"/>
        <w:rPr>
          <w:rFonts w:ascii="Adobe Garamond Pro" w:hAnsi="Adobe Garamond Pro"/>
          <w:b/>
          <w:bCs/>
          <w:sz w:val="32"/>
          <w:szCs w:val="32"/>
        </w:rPr>
      </w:pPr>
      <w:r>
        <w:rPr>
          <w:rFonts w:ascii="Adobe Garamond Pro" w:hAnsi="Adobe Garamond Pro"/>
          <w:b/>
          <w:bCs/>
          <w:szCs w:val="32"/>
        </w:rPr>
        <w:t>in accordance with § 123 GWB (Act against restraints on competition) and § 124 GWB</w:t>
      </w:r>
      <w:r>
        <w:rPr>
          <w:rFonts w:ascii="Arial" w:hAnsi="Arial"/>
          <w:color w:val="3C3C3C"/>
          <w:sz w:val="12"/>
          <w:szCs w:val="18"/>
          <w:shd w:val="clear" w:color="auto" w:fill="FFFFFF"/>
        </w:rPr>
        <w:t xml:space="preserve"> </w:t>
      </w:r>
    </w:p>
    <w:p w14:paraId="7BA42513" w14:textId="77777777" w:rsidR="00030B79" w:rsidRPr="00D90770" w:rsidRDefault="00030B79" w:rsidP="00AD16A7">
      <w:pPr>
        <w:rPr>
          <w:rFonts w:ascii="Adobe Garamond Pro" w:hAnsi="Adobe Garamond Pro"/>
          <w:b/>
          <w:bCs/>
          <w:sz w:val="36"/>
          <w:szCs w:val="32"/>
        </w:rPr>
      </w:pPr>
    </w:p>
    <w:p w14:paraId="76FBECB0" w14:textId="77777777" w:rsidR="00463777" w:rsidRPr="00D90770" w:rsidRDefault="00463777" w:rsidP="00463777">
      <w:pPr>
        <w:spacing w:before="140"/>
        <w:rPr>
          <w:rFonts w:ascii="Adobe Garamond Pro Bold" w:hAnsi="Adobe Garamond Pro Bold"/>
          <w:sz w:val="22"/>
          <w:szCs w:val="22"/>
        </w:rPr>
      </w:pPr>
      <w:r>
        <w:rPr>
          <w:rFonts w:ascii="Adobe Garamond Pro Bold" w:hAnsi="Adobe Garamond Pro Bold"/>
          <w:sz w:val="22"/>
          <w:szCs w:val="22"/>
        </w:rPr>
        <w:t>Information on the economic operator</w:t>
      </w:r>
    </w:p>
    <w:p w14:paraId="292674F4" w14:textId="77777777" w:rsidR="00522B0A" w:rsidRPr="00D90770" w:rsidRDefault="00522B0A" w:rsidP="00522B0A">
      <w:pPr>
        <w:spacing w:before="140"/>
        <w:rPr>
          <w:rFonts w:ascii="Adobe Garamond Pro Bold" w:hAnsi="Adobe Garamond Pro Bold"/>
          <w:sz w:val="22"/>
          <w:szCs w:val="22"/>
        </w:rPr>
      </w:pPr>
    </w:p>
    <w:p w14:paraId="436175FA" w14:textId="77777777" w:rsidR="00522B0A" w:rsidRPr="00D90770" w:rsidRDefault="00522B0A" w:rsidP="00522B0A">
      <w:pPr>
        <w:rPr>
          <w:rFonts w:ascii="Adobe Garamond Pro Bold" w:hAnsi="Adobe Garamond Pro Bold"/>
          <w:sz w:val="22"/>
          <w:szCs w:val="22"/>
        </w:rPr>
      </w:pPr>
      <w:r>
        <w:rPr>
          <w:rFonts w:ascii="Adobe Garamond Pro" w:hAnsi="Adobe Garamond Pro"/>
          <w:noProof/>
          <w:sz w:val="22"/>
          <w:szCs w:val="22"/>
          <w:lang w:val="de-DE"/>
        </w:rPr>
        <mc:AlternateContent>
          <mc:Choice Requires="wpg">
            <w:drawing>
              <wp:anchor distT="0" distB="0" distL="114300" distR="114300" simplePos="0" relativeHeight="251659264" behindDoc="1" locked="0" layoutInCell="1" allowOverlap="1" wp14:anchorId="157D5150" wp14:editId="03A51F91">
                <wp:simplePos x="0" y="0"/>
                <wp:positionH relativeFrom="margin">
                  <wp:align>right</wp:align>
                </wp:positionH>
                <wp:positionV relativeFrom="paragraph">
                  <wp:posOffset>84455</wp:posOffset>
                </wp:positionV>
                <wp:extent cx="4391025" cy="297815"/>
                <wp:effectExtent l="0" t="0" r="9525" b="0"/>
                <wp:wrapNone/>
                <wp:docPr id="1"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91025" cy="297815"/>
                          <a:chOff x="2968" y="307"/>
                          <a:chExt cx="7532" cy="289"/>
                        </a:xfrm>
                      </wpg:grpSpPr>
                      <wpg:grpSp>
                        <wpg:cNvPr id="2" name="Group 87"/>
                        <wpg:cNvGrpSpPr>
                          <a:grpSpLocks/>
                        </wpg:cNvGrpSpPr>
                        <wpg:grpSpPr bwMode="auto">
                          <a:xfrm>
                            <a:off x="2978" y="317"/>
                            <a:ext cx="7512" cy="269"/>
                            <a:chOff x="2978" y="317"/>
                            <a:chExt cx="7512" cy="269"/>
                          </a:xfrm>
                        </wpg:grpSpPr>
                        <wps:wsp>
                          <wps:cNvPr id="3"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 name="Group 85"/>
                        <wpg:cNvGrpSpPr>
                          <a:grpSpLocks/>
                        </wpg:cNvGrpSpPr>
                        <wpg:grpSpPr bwMode="auto">
                          <a:xfrm>
                            <a:off x="2978" y="559"/>
                            <a:ext cx="7512" cy="2"/>
                            <a:chOff x="2978" y="559"/>
                            <a:chExt cx="7512" cy="2"/>
                          </a:xfrm>
                        </wpg:grpSpPr>
                        <wps:wsp>
                          <wps:cNvPr id="5" name="Freeform 86"/>
                          <wps:cNvSpPr>
                            <a:spLocks/>
                          </wps:cNvSpPr>
                          <wps:spPr bwMode="auto">
                            <a:xfrm>
                              <a:off x="2978" y="559"/>
                              <a:ext cx="7512" cy="2"/>
                            </a:xfrm>
                            <a:custGeom>
                              <a:avLst/>
                              <a:gdLst>
                                <a:gd name="T0" fmla="+- 0 2978 2978"/>
                                <a:gd name="T1" fmla="*/ T0 w 7512"/>
                                <a:gd name="T2" fmla="+- 0 10490 2978"/>
                                <a:gd name="T3" fmla="*/ T2 w 7512"/>
                              </a:gdLst>
                              <a:ahLst/>
                              <a:cxnLst>
                                <a:cxn ang="0">
                                  <a:pos x="T1" y="0"/>
                                </a:cxn>
                                <a:cxn ang="0">
                                  <a:pos x="T3" y="0"/>
                                </a:cxn>
                              </a:cxnLst>
                              <a:rect l="0" t="0" r="r" b="b"/>
                              <a:pathLst>
                                <a:path w="7512">
                                  <a:moveTo>
                                    <a:pt x="0" y="0"/>
                                  </a:moveTo>
                                  <a:lnTo>
                                    <a:pt x="7512"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86642BF" id="Group 84" o:spid="_x0000_s1026" style="position:absolute;margin-left:294.55pt;margin-top:6.65pt;width:345.75pt;height:23.45pt;z-index:-251657216;mso-position-horizontal:right;mso-position-horizontal-relative:margin" coordorigin="2968,307" coordsize="7532,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">
                <v:group id="Group 87" o:spid="_x0000_s1027" style="position:absolute;left:2978;top:317;width:7512;height:269" coordorigin="2978,317" coordsize="7512,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88" o:spid="_x0000_s1028" style="position:absolute;left:2978;top:317;width:7512;height:269;visibility:visible;mso-wrap-style:square;v-text-anchor:top" coordsize="7512,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mi6L8A&#10;AADaAAAADwAAAGRycy9kb3ducmV2LnhtbERPXWvCMBR9F/wP4Qq+iKZVJlKNIoOB+DYn7PXaXJtq&#10;c1ObaOt+vRkM9ng436tNZyvxoMaXjhWkkwQEce50yYWC49fHeAHCB2SNlWNS8CQPm3W/t8JMu5Y/&#10;6XEIhYgh7DNUYEKoMyl9bsiin7iaOHJn11gMETaF1A22MdxWcpokc2mx5NhgsKZ3Q/n1cLdxBi22&#10;P26fvt0u7mjS4nu0P7V3pYaDbrsEEagL/+I/904rmMHvlegH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aaLovwAAANoAAAAPAAAAAAAAAAAAAAAAAJgCAABkcnMvZG93bnJl&#10;di54bWxQSwUGAAAAAAQABAD1AAAAhAMAAAAA&#10;" path="m,l7512,r,269l,269,,xe" fillcolor="#efefef" stroked="f">
                    <v:path arrowok="t" o:connecttype="custom" o:connectlocs="0,317;7512,317;7512,586;0,586;0,317" o:connectangles="0,0,0,0,0"/>
                  </v:shape>
                </v:group>
                <v:group id="Group 85" o:spid="_x0000_s1029" style="position:absolute;left:2978;top:559;width:7512;height:2" coordorigin="2978,559" coordsize="75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86" o:spid="_x0000_s1030" style="position:absolute;left:2978;top:559;width:7512;height:2;visibility:visible;mso-wrap-style:square;v-text-anchor:top" coordsize="75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H1Q8QA&#10;AADaAAAADwAAAGRycy9kb3ducmV2LnhtbESPQWvCQBSE70L/w/IK3nSjoJboKlEUBEFo2kO9PbKv&#10;SWj2bcyuJvrrXaHgcZiZb5jFqjOVuFLjSssKRsMIBHFmdcm5gu+v3eADhPPIGivLpOBGDlbLt94C&#10;Y21b/qRr6nMRIOxiVFB4X8dSuqwgg25oa+Lg/drGoA+yyaVusA1wU8lxFE2lwZLDQoE1bQrK/tKL&#10;UVAmp/HsZ+3PNkpH2/Z+OxyT3Uyp/nuXzEF46vwr/N/eawUTeF4JN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h9UPEAAAA2gAAAA8AAAAAAAAAAAAAAAAAmAIAAGRycy9k&#10;b3ducmV2LnhtbFBLBQYAAAAABAAEAPUAAACJAwAAAAA=&#10;" path="m,l7512,e" filled="f" strokeweight=".7pt">
                    <v:path arrowok="t" o:connecttype="custom" o:connectlocs="0,0;7512,0" o:connectangles="0,0"/>
                  </v:shape>
                </v:group>
                <w10:wrap anchorx="margin"/>
              </v:group>
            </w:pict>
          </mc:Fallback>
        </mc:AlternateContent>
      </w:r>
    </w:p>
    <w:p w14:paraId="0CF7E0A6" w14:textId="1AFDED4E" w:rsidR="00522B0A" w:rsidRPr="00D90770" w:rsidRDefault="00522B0A" w:rsidP="00522B0A">
      <w:pPr>
        <w:rPr>
          <w:rFonts w:ascii="Adobe Garamond Pro" w:hAnsi="Adobe Garamond Pro"/>
          <w:sz w:val="22"/>
          <w:szCs w:val="22"/>
        </w:rPr>
      </w:pPr>
      <w:r>
        <w:rPr>
          <w:rFonts w:ascii="Adobe Garamond Pro" w:hAnsi="Adobe Garamond Pro"/>
          <w:sz w:val="22"/>
          <w:szCs w:val="22"/>
        </w:rPr>
        <w:t xml:space="preserve">Name of declarant: </w:t>
      </w:r>
    </w:p>
    <w:p w14:paraId="1C71F834" w14:textId="77777777" w:rsidR="00522B0A" w:rsidRPr="00D90770" w:rsidRDefault="00522B0A" w:rsidP="00522B0A">
      <w:pPr>
        <w:rPr>
          <w:rFonts w:ascii="Adobe Garamond Pro" w:hAnsi="Adobe Garamond Pro"/>
          <w:sz w:val="22"/>
          <w:szCs w:val="22"/>
        </w:rPr>
      </w:pPr>
      <w:r>
        <w:rPr>
          <w:rFonts w:ascii="Adobe Garamond Pro" w:hAnsi="Adobe Garamond Pro"/>
          <w:noProof/>
          <w:sz w:val="22"/>
          <w:szCs w:val="22"/>
          <w:lang w:val="de-DE"/>
        </w:rPr>
        <mc:AlternateContent>
          <mc:Choice Requires="wpg">
            <w:drawing>
              <wp:anchor distT="0" distB="0" distL="114300" distR="114300" simplePos="0" relativeHeight="251660288" behindDoc="1" locked="0" layoutInCell="1" allowOverlap="1" wp14:anchorId="70B8A54F" wp14:editId="76AACB45">
                <wp:simplePos x="0" y="0"/>
                <wp:positionH relativeFrom="margin">
                  <wp:align>right</wp:align>
                </wp:positionH>
                <wp:positionV relativeFrom="paragraph">
                  <wp:posOffset>81915</wp:posOffset>
                </wp:positionV>
                <wp:extent cx="4391025" cy="297815"/>
                <wp:effectExtent l="0" t="0" r="9525" b="0"/>
                <wp:wrapNone/>
                <wp:docPr id="7"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91025" cy="297815"/>
                          <a:chOff x="2968" y="307"/>
                          <a:chExt cx="7532" cy="289"/>
                        </a:xfrm>
                      </wpg:grpSpPr>
                      <wpg:grpSp>
                        <wpg:cNvPr id="8" name="Group 87"/>
                        <wpg:cNvGrpSpPr>
                          <a:grpSpLocks/>
                        </wpg:cNvGrpSpPr>
                        <wpg:grpSpPr bwMode="auto">
                          <a:xfrm>
                            <a:off x="2978" y="317"/>
                            <a:ext cx="7512" cy="269"/>
                            <a:chOff x="2978" y="317"/>
                            <a:chExt cx="7512" cy="269"/>
                          </a:xfrm>
                        </wpg:grpSpPr>
                        <wps:wsp>
                          <wps:cNvPr id="9"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 name="Group 85"/>
                        <wpg:cNvGrpSpPr>
                          <a:grpSpLocks/>
                        </wpg:cNvGrpSpPr>
                        <wpg:grpSpPr bwMode="auto">
                          <a:xfrm>
                            <a:off x="2978" y="559"/>
                            <a:ext cx="7512" cy="2"/>
                            <a:chOff x="2978" y="559"/>
                            <a:chExt cx="7512" cy="2"/>
                          </a:xfrm>
                        </wpg:grpSpPr>
                        <wps:wsp>
                          <wps:cNvPr id="11" name="Freeform 86"/>
                          <wps:cNvSpPr>
                            <a:spLocks/>
                          </wps:cNvSpPr>
                          <wps:spPr bwMode="auto">
                            <a:xfrm>
                              <a:off x="2978" y="559"/>
                              <a:ext cx="7512" cy="2"/>
                            </a:xfrm>
                            <a:custGeom>
                              <a:avLst/>
                              <a:gdLst>
                                <a:gd name="T0" fmla="+- 0 2978 2978"/>
                                <a:gd name="T1" fmla="*/ T0 w 7512"/>
                                <a:gd name="T2" fmla="+- 0 10490 2978"/>
                                <a:gd name="T3" fmla="*/ T2 w 7512"/>
                              </a:gdLst>
                              <a:ahLst/>
                              <a:cxnLst>
                                <a:cxn ang="0">
                                  <a:pos x="T1" y="0"/>
                                </a:cxn>
                                <a:cxn ang="0">
                                  <a:pos x="T3" y="0"/>
                                </a:cxn>
                              </a:cxnLst>
                              <a:rect l="0" t="0" r="r" b="b"/>
                              <a:pathLst>
                                <a:path w="7512">
                                  <a:moveTo>
                                    <a:pt x="0" y="0"/>
                                  </a:moveTo>
                                  <a:lnTo>
                                    <a:pt x="7512"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10B30CA" id="Group 84" o:spid="_x0000_s1026" style="position:absolute;margin-left:294.55pt;margin-top:6.45pt;width:345.75pt;height:23.45pt;z-index:-251656192;mso-position-horizontal:right;mso-position-horizontal-relative:margin" coordorigin="2968,307" coordsize="7532,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">
                <v:group id="Group 87" o:spid="_x0000_s1027" style="position:absolute;left:2978;top:317;width:7512;height:269" coordorigin="2978,317" coordsize="7512,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88" o:spid="_x0000_s1028" style="position:absolute;left:2978;top:317;width:7512;height:269;visibility:visible;mso-wrap-style:square;v-text-anchor:top" coordsize="7512,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GVAr8A&#10;AADaAAAADwAAAGRycy9kb3ducmV2LnhtbERPXWvCMBR9F/wP4Qq+iKYVHFqNIoOB+DYn7PXaXJtq&#10;c1ObaOt+vRkM9ng436tNZyvxoMaXjhWkkwQEce50yYWC49fHeA7CB2SNlWNS8CQPm3W/t8JMu5Y/&#10;6XEIhYgh7DNUYEKoMyl9bsiin7iaOHJn11gMETaF1A22MdxWcpokb9JiybHBYE3vhvLr4W7jDJpv&#10;f9w+nd0u7mjS4nu0P7V3pYaDbrsEEagL/+I/904rWMDvlegH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gZUCvwAAANoAAAAPAAAAAAAAAAAAAAAAAJgCAABkcnMvZG93bnJl&#10;di54bWxQSwUGAAAAAAQABAD1AAAAhAMAAAAA&#10;" path="m,l7512,r,269l,269,,xe" fillcolor="#efefef" stroked="f">
                    <v:path arrowok="t" o:connecttype="custom" o:connectlocs="0,317;7512,317;7512,586;0,586;0,317" o:connectangles="0,0,0,0,0"/>
                  </v:shape>
                </v:group>
                <v:group id="Group 85" o:spid="_x0000_s1029" style="position:absolute;left:2978;top:559;width:7512;height:2" coordorigin="2978,559" coordsize="75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86" o:spid="_x0000_s1030" style="position:absolute;left:2978;top:559;width:7512;height:2;visibility:visible;mso-wrap-style:square;v-text-anchor:top" coordsize="75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SzG8MA&#10;AADbAAAADwAAAGRycy9kb3ducmV2LnhtbERPTWvCQBC9F/oflil4azbxUEvMRmKpUBAKjR70NmTH&#10;JJidTbNbE/vru4LQ2zze52SryXTiQoNrLStIohgEcWV1y7WC/W7z/ArCeWSNnWVScCUHq/zxIcNU&#10;25G/6FL6WoQQdikqaLzvUyld1ZBBF9meOHAnOxj0AQ611AOOIdx0ch7HL9Jgy6GhwZ7eGqrO5Y9R&#10;0BbH+eKw9t82LpP38fe6/Sw2C6VmT1OxBOFp8v/iu/tDh/kJ3H4JB8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SzG8MAAADbAAAADwAAAAAAAAAAAAAAAACYAgAAZHJzL2Rv&#10;d25yZXYueG1sUEsFBgAAAAAEAAQA9QAAAIgDAAAAAA==&#10;" path="m,l7512,e" filled="f" strokeweight=".7pt">
                    <v:path arrowok="t" o:connecttype="custom" o:connectlocs="0,0;7512,0" o:connectangles="0,0"/>
                  </v:shape>
                </v:group>
                <w10:wrap anchorx="margin"/>
              </v:group>
            </w:pict>
          </mc:Fallback>
        </mc:AlternateContent>
      </w:r>
    </w:p>
    <w:p w14:paraId="5B4BA9B2" w14:textId="5525AF67" w:rsidR="00522B0A" w:rsidRPr="00D90770" w:rsidRDefault="00463777" w:rsidP="00522B0A">
      <w:pPr>
        <w:rPr>
          <w:rFonts w:ascii="Adobe Garamond Pro" w:hAnsi="Adobe Garamond Pro"/>
          <w:sz w:val="22"/>
          <w:szCs w:val="22"/>
        </w:rPr>
      </w:pPr>
      <w:r>
        <w:rPr>
          <w:rFonts w:ascii="Adobe Garamond Pro" w:hAnsi="Adobe Garamond Pro"/>
          <w:sz w:val="22"/>
          <w:szCs w:val="22"/>
        </w:rPr>
        <w:t>Company:</w:t>
      </w:r>
    </w:p>
    <w:p w14:paraId="00BA0475" w14:textId="77777777" w:rsidR="00F3183A" w:rsidRPr="00D90770" w:rsidRDefault="00F3183A" w:rsidP="00AD16A7">
      <w:pPr>
        <w:pStyle w:val="Textkrper"/>
        <w:ind w:left="0"/>
        <w:rPr>
          <w:rFonts w:ascii="Adobe Garamond Pro" w:hAnsi="Adobe Garamond Pro"/>
          <w:b/>
          <w:sz w:val="22"/>
          <w:szCs w:val="22"/>
        </w:rPr>
      </w:pPr>
    </w:p>
    <w:p w14:paraId="7B49BA77" w14:textId="5504B3EB" w:rsidR="00CC70F0" w:rsidRPr="00D90770" w:rsidRDefault="00FA1E92" w:rsidP="00AB76B4">
      <w:pPr>
        <w:pStyle w:val="Textkrper"/>
        <w:tabs>
          <w:tab w:val="left" w:pos="2142"/>
          <w:tab w:val="left" w:pos="4820"/>
          <w:tab w:val="left" w:pos="6663"/>
        </w:tabs>
        <w:ind w:left="0"/>
        <w:rPr>
          <w:rFonts w:ascii="Adobe Garamond Pro" w:hAnsi="Adobe Garamond Pro"/>
          <w:b/>
          <w:sz w:val="22"/>
          <w:szCs w:val="22"/>
        </w:rPr>
      </w:pPr>
      <w:r>
        <w:rPr>
          <w:rFonts w:ascii="Adobe Garamond Pro" w:hAnsi="Adobe Garamond Pro"/>
          <w:sz w:val="22"/>
          <w:szCs w:val="22"/>
        </w:rPr>
        <w:tab/>
      </w:r>
      <w:r w:rsidR="00CA5339" w:rsidRPr="004C3416">
        <w:rPr>
          <w:rFonts w:ascii="Adobe Garamond Pro" w:hAnsi="Adobe Garamond Pro"/>
          <w:sz w:val="22"/>
          <w:szCs w:val="22"/>
          <w:shd w:val="clear" w:color="auto" w:fill="F2F2F2" w:themeFill="background1" w:themeFillShade="F2"/>
        </w:rPr>
        <w:fldChar w:fldCharType="begin">
          <w:ffData>
            <w:name w:val=""/>
            <w:enabled/>
            <w:calcOnExit w:val="0"/>
            <w:checkBox>
              <w:sizeAuto/>
              <w:default w:val="0"/>
            </w:checkBox>
          </w:ffData>
        </w:fldChar>
      </w:r>
      <w:r w:rsidR="00CA5339" w:rsidRPr="004C3416">
        <w:rPr>
          <w:rFonts w:ascii="Adobe Garamond Pro" w:hAnsi="Adobe Garamond Pro"/>
          <w:sz w:val="22"/>
          <w:szCs w:val="22"/>
          <w:shd w:val="clear" w:color="auto" w:fill="F2F2F2" w:themeFill="background1" w:themeFillShade="F2"/>
        </w:rPr>
        <w:instrText xml:space="preserve"> FORMCHECKBOX </w:instrText>
      </w:r>
      <w:r w:rsidR="00CA5339" w:rsidRPr="004C3416">
        <w:rPr>
          <w:rFonts w:ascii="Adobe Garamond Pro" w:hAnsi="Adobe Garamond Pro"/>
          <w:sz w:val="22"/>
          <w:szCs w:val="22"/>
          <w:shd w:val="clear" w:color="auto" w:fill="F2F2F2" w:themeFill="background1" w:themeFillShade="F2"/>
        </w:rPr>
      </w:r>
      <w:r w:rsidR="00CA5339" w:rsidRPr="004C3416">
        <w:rPr>
          <w:rFonts w:ascii="Adobe Garamond Pro" w:hAnsi="Adobe Garamond Pro"/>
          <w:sz w:val="22"/>
          <w:szCs w:val="22"/>
          <w:shd w:val="clear" w:color="auto" w:fill="F2F2F2" w:themeFill="background1" w:themeFillShade="F2"/>
        </w:rPr>
        <w:fldChar w:fldCharType="separate"/>
      </w:r>
      <w:r w:rsidR="00CA5339" w:rsidRPr="004C3416">
        <w:rPr>
          <w:rFonts w:ascii="Adobe Garamond Pro" w:hAnsi="Adobe Garamond Pro"/>
          <w:sz w:val="22"/>
          <w:szCs w:val="22"/>
          <w:shd w:val="clear" w:color="auto" w:fill="F2F2F2" w:themeFill="background1" w:themeFillShade="F2"/>
        </w:rPr>
        <w:fldChar w:fldCharType="end"/>
      </w:r>
      <w:r>
        <w:rPr>
          <w:rFonts w:ascii="Adobe Garamond Pro" w:hAnsi="Adobe Garamond Pro"/>
          <w:sz w:val="22"/>
          <w:szCs w:val="22"/>
        </w:rPr>
        <w:t xml:space="preserve"> </w:t>
      </w:r>
      <w:r>
        <w:rPr>
          <w:rFonts w:ascii="Adobe Garamond Pro" w:hAnsi="Adobe Garamond Pro"/>
          <w:b/>
          <w:sz w:val="22"/>
          <w:szCs w:val="22"/>
        </w:rPr>
        <w:t xml:space="preserve">Applicant/Bidder </w:t>
      </w:r>
      <w:r>
        <w:rPr>
          <w:rFonts w:ascii="Adobe Garamond Pro" w:hAnsi="Adobe Garamond Pro"/>
          <w:b/>
          <w:sz w:val="22"/>
          <w:szCs w:val="22"/>
        </w:rPr>
        <w:tab/>
      </w:r>
      <w:r w:rsidR="00CA5339" w:rsidRPr="004C3416">
        <w:rPr>
          <w:rFonts w:ascii="Adobe Garamond Pro" w:hAnsi="Adobe Garamond Pro"/>
          <w:sz w:val="22"/>
          <w:szCs w:val="22"/>
          <w:shd w:val="clear" w:color="auto" w:fill="F2F2F2" w:themeFill="background1" w:themeFillShade="F2"/>
        </w:rPr>
        <w:fldChar w:fldCharType="begin">
          <w:ffData>
            <w:name w:val=""/>
            <w:enabled/>
            <w:calcOnExit w:val="0"/>
            <w:checkBox>
              <w:sizeAuto/>
              <w:default w:val="0"/>
            </w:checkBox>
          </w:ffData>
        </w:fldChar>
      </w:r>
      <w:r w:rsidR="00CA5339" w:rsidRPr="004C3416">
        <w:rPr>
          <w:rFonts w:ascii="Adobe Garamond Pro" w:hAnsi="Adobe Garamond Pro"/>
          <w:sz w:val="22"/>
          <w:szCs w:val="22"/>
          <w:shd w:val="clear" w:color="auto" w:fill="F2F2F2" w:themeFill="background1" w:themeFillShade="F2"/>
        </w:rPr>
        <w:instrText xml:space="preserve"> FORMCHECKBOX </w:instrText>
      </w:r>
      <w:r w:rsidR="00CA5339" w:rsidRPr="004C3416">
        <w:rPr>
          <w:rFonts w:ascii="Adobe Garamond Pro" w:hAnsi="Adobe Garamond Pro"/>
          <w:sz w:val="22"/>
          <w:szCs w:val="22"/>
          <w:shd w:val="clear" w:color="auto" w:fill="F2F2F2" w:themeFill="background1" w:themeFillShade="F2"/>
        </w:rPr>
      </w:r>
      <w:r w:rsidR="00CA5339" w:rsidRPr="004C3416">
        <w:rPr>
          <w:rFonts w:ascii="Adobe Garamond Pro" w:hAnsi="Adobe Garamond Pro"/>
          <w:sz w:val="22"/>
          <w:szCs w:val="22"/>
          <w:shd w:val="clear" w:color="auto" w:fill="F2F2F2" w:themeFill="background1" w:themeFillShade="F2"/>
        </w:rPr>
        <w:fldChar w:fldCharType="separate"/>
      </w:r>
      <w:r w:rsidR="00CA5339" w:rsidRPr="004C3416">
        <w:rPr>
          <w:rFonts w:ascii="Adobe Garamond Pro" w:hAnsi="Adobe Garamond Pro"/>
          <w:sz w:val="22"/>
          <w:szCs w:val="22"/>
          <w:shd w:val="clear" w:color="auto" w:fill="F2F2F2" w:themeFill="background1" w:themeFillShade="F2"/>
        </w:rPr>
        <w:fldChar w:fldCharType="end"/>
      </w:r>
      <w:r>
        <w:rPr>
          <w:rFonts w:ascii="Adobe Garamond Pro" w:hAnsi="Adobe Garamond Pro"/>
          <w:sz w:val="22"/>
          <w:szCs w:val="22"/>
        </w:rPr>
        <w:t xml:space="preserve"> </w:t>
      </w:r>
      <w:r>
        <w:rPr>
          <w:rFonts w:ascii="Adobe Garamond Pro" w:hAnsi="Adobe Garamond Pro"/>
          <w:b/>
          <w:sz w:val="22"/>
          <w:szCs w:val="22"/>
        </w:rPr>
        <w:t xml:space="preserve">Member of the applicant/bidder consortium </w:t>
      </w:r>
    </w:p>
    <w:p w14:paraId="56836FC0" w14:textId="77777777" w:rsidR="00CC70F0" w:rsidRPr="00D90770" w:rsidRDefault="00CC70F0" w:rsidP="00AB76B4">
      <w:pPr>
        <w:pStyle w:val="Textkrper"/>
        <w:tabs>
          <w:tab w:val="left" w:pos="2142"/>
          <w:tab w:val="left" w:pos="4820"/>
          <w:tab w:val="left" w:pos="6663"/>
        </w:tabs>
        <w:ind w:left="0"/>
        <w:rPr>
          <w:rFonts w:ascii="Adobe Garamond Pro" w:hAnsi="Adobe Garamond Pro"/>
          <w:b/>
          <w:sz w:val="22"/>
          <w:szCs w:val="22"/>
        </w:rPr>
      </w:pPr>
    </w:p>
    <w:p w14:paraId="6F714BF9" w14:textId="1B6B5A8D" w:rsidR="00030B79" w:rsidRDefault="00FA1E92" w:rsidP="00871D67">
      <w:pPr>
        <w:pStyle w:val="Textkrper"/>
        <w:tabs>
          <w:tab w:val="left" w:pos="2142"/>
          <w:tab w:val="left" w:pos="4820"/>
          <w:tab w:val="left" w:pos="6663"/>
        </w:tabs>
        <w:ind w:left="0"/>
        <w:rPr>
          <w:rFonts w:ascii="Adobe Garamond Pro" w:hAnsi="Adobe Garamond Pro"/>
          <w:b/>
          <w:sz w:val="22"/>
          <w:szCs w:val="22"/>
        </w:rPr>
      </w:pPr>
      <w:r>
        <w:rPr>
          <w:rFonts w:ascii="Adobe Garamond Pro" w:hAnsi="Adobe Garamond Pro"/>
          <w:sz w:val="22"/>
          <w:szCs w:val="22"/>
        </w:rPr>
        <w:tab/>
      </w:r>
      <w:r>
        <w:rPr>
          <w:rFonts w:ascii="Adobe Garamond Pro" w:hAnsi="Adobe Garamond Pro"/>
          <w:sz w:val="22"/>
          <w:szCs w:val="22"/>
        </w:rPr>
        <w:tab/>
      </w:r>
      <w:r w:rsidR="00CA5339" w:rsidRPr="004C3416">
        <w:rPr>
          <w:rFonts w:ascii="Adobe Garamond Pro" w:hAnsi="Adobe Garamond Pro"/>
          <w:sz w:val="22"/>
          <w:szCs w:val="22"/>
          <w:shd w:val="clear" w:color="auto" w:fill="F2F2F2" w:themeFill="background1" w:themeFillShade="F2"/>
        </w:rPr>
        <w:fldChar w:fldCharType="begin">
          <w:ffData>
            <w:name w:val=""/>
            <w:enabled/>
            <w:calcOnExit w:val="0"/>
            <w:checkBox>
              <w:sizeAuto/>
              <w:default w:val="0"/>
            </w:checkBox>
          </w:ffData>
        </w:fldChar>
      </w:r>
      <w:r w:rsidR="00CA5339" w:rsidRPr="004C3416">
        <w:rPr>
          <w:rFonts w:ascii="Adobe Garamond Pro" w:hAnsi="Adobe Garamond Pro"/>
          <w:sz w:val="22"/>
          <w:szCs w:val="22"/>
          <w:shd w:val="clear" w:color="auto" w:fill="F2F2F2" w:themeFill="background1" w:themeFillShade="F2"/>
        </w:rPr>
        <w:instrText xml:space="preserve"> FORMCHECKBOX </w:instrText>
      </w:r>
      <w:r w:rsidR="00CA5339" w:rsidRPr="004C3416">
        <w:rPr>
          <w:rFonts w:ascii="Adobe Garamond Pro" w:hAnsi="Adobe Garamond Pro"/>
          <w:sz w:val="22"/>
          <w:szCs w:val="22"/>
          <w:shd w:val="clear" w:color="auto" w:fill="F2F2F2" w:themeFill="background1" w:themeFillShade="F2"/>
        </w:rPr>
      </w:r>
      <w:r w:rsidR="00CA5339" w:rsidRPr="004C3416">
        <w:rPr>
          <w:rFonts w:ascii="Adobe Garamond Pro" w:hAnsi="Adobe Garamond Pro"/>
          <w:sz w:val="22"/>
          <w:szCs w:val="22"/>
          <w:shd w:val="clear" w:color="auto" w:fill="F2F2F2" w:themeFill="background1" w:themeFillShade="F2"/>
        </w:rPr>
        <w:fldChar w:fldCharType="separate"/>
      </w:r>
      <w:r w:rsidR="00CA5339" w:rsidRPr="004C3416">
        <w:rPr>
          <w:rFonts w:ascii="Adobe Garamond Pro" w:hAnsi="Adobe Garamond Pro"/>
          <w:sz w:val="22"/>
          <w:szCs w:val="22"/>
          <w:shd w:val="clear" w:color="auto" w:fill="F2F2F2" w:themeFill="background1" w:themeFillShade="F2"/>
        </w:rPr>
        <w:fldChar w:fldCharType="end"/>
      </w:r>
      <w:r>
        <w:rPr>
          <w:rFonts w:ascii="Adobe Garamond Pro" w:hAnsi="Adobe Garamond Pro"/>
          <w:sz w:val="22"/>
          <w:szCs w:val="22"/>
        </w:rPr>
        <w:t xml:space="preserve"> </w:t>
      </w:r>
      <w:r>
        <w:rPr>
          <w:rFonts w:ascii="Adobe Garamond Pro" w:hAnsi="Adobe Garamond Pro"/>
          <w:b/>
          <w:sz w:val="22"/>
          <w:szCs w:val="22"/>
        </w:rPr>
        <w:t>Subcontractor</w:t>
      </w:r>
      <w:r w:rsidR="00173B6C" w:rsidRPr="00D90770">
        <w:rPr>
          <w:rStyle w:val="Funotenzeichen"/>
          <w:rFonts w:ascii="Adobe Garamond Pro" w:hAnsi="Adobe Garamond Pro"/>
          <w:b/>
          <w:sz w:val="22"/>
          <w:szCs w:val="22"/>
        </w:rPr>
        <w:footnoteReference w:id="1"/>
      </w:r>
    </w:p>
    <w:p w14:paraId="1BE46BA0" w14:textId="77777777" w:rsidR="00871D67" w:rsidRPr="00871D67" w:rsidRDefault="00871D67" w:rsidP="00871D67">
      <w:pPr>
        <w:pStyle w:val="Textkrper"/>
        <w:tabs>
          <w:tab w:val="left" w:pos="2142"/>
          <w:tab w:val="left" w:pos="4820"/>
          <w:tab w:val="left" w:pos="6663"/>
        </w:tabs>
        <w:ind w:left="0"/>
        <w:rPr>
          <w:rFonts w:ascii="Adobe Garamond Pro" w:hAnsi="Adobe Garamond Pro"/>
          <w:b/>
          <w:sz w:val="22"/>
          <w:szCs w:val="22"/>
        </w:rPr>
      </w:pPr>
    </w:p>
    <w:p w14:paraId="687C726F" w14:textId="77777777" w:rsidR="00030B79" w:rsidRPr="00D90770" w:rsidRDefault="00030B79" w:rsidP="00030B79">
      <w:pPr>
        <w:pStyle w:val="Listenabsatz"/>
        <w:tabs>
          <w:tab w:val="left" w:pos="495"/>
        </w:tabs>
        <w:ind w:left="0" w:firstLine="0"/>
        <w:rPr>
          <w:rFonts w:ascii="Adobe Garamond Pro" w:hAnsi="Adobe Garamond Pro"/>
          <w:b/>
        </w:rPr>
      </w:pPr>
    </w:p>
    <w:p w14:paraId="093F0A95" w14:textId="77777777" w:rsidR="005D138A" w:rsidRPr="00D90770" w:rsidRDefault="005D138A" w:rsidP="00030B79">
      <w:pPr>
        <w:pStyle w:val="Listenabsatz"/>
        <w:tabs>
          <w:tab w:val="left" w:pos="495"/>
        </w:tabs>
        <w:ind w:left="0" w:firstLine="0"/>
        <w:rPr>
          <w:rFonts w:ascii="Adobe Garamond Pro" w:hAnsi="Adobe Garamond Pro"/>
          <w:b/>
        </w:rPr>
      </w:pPr>
    </w:p>
    <w:p w14:paraId="5285AC14" w14:textId="6CED34F7" w:rsidR="00F3183A" w:rsidRPr="00D90770" w:rsidRDefault="00F3183A" w:rsidP="00AD16A7">
      <w:pPr>
        <w:pStyle w:val="Listenabsatz"/>
        <w:numPr>
          <w:ilvl w:val="0"/>
          <w:numId w:val="2"/>
        </w:numPr>
        <w:tabs>
          <w:tab w:val="left" w:pos="495"/>
        </w:tabs>
        <w:ind w:left="0" w:firstLine="0"/>
        <w:rPr>
          <w:rFonts w:ascii="Adobe Garamond Pro" w:hAnsi="Adobe Garamond Pro"/>
          <w:b/>
        </w:rPr>
      </w:pPr>
      <w:r>
        <w:rPr>
          <w:rFonts w:ascii="Adobe Garamond Pro" w:hAnsi="Adobe Garamond Pro"/>
          <w:b/>
        </w:rPr>
        <w:t>Explanations on the mandatory grounds for exclusion in accordance with § 123 GWB</w:t>
      </w:r>
    </w:p>
    <w:p w14:paraId="6D274CB6" w14:textId="77777777" w:rsidR="00F3183A" w:rsidRPr="00D90770" w:rsidRDefault="00F3183A" w:rsidP="00AD16A7">
      <w:pPr>
        <w:pStyle w:val="Textkrper"/>
        <w:spacing w:before="1"/>
        <w:ind w:left="0"/>
        <w:rPr>
          <w:rFonts w:ascii="Adobe Garamond Pro" w:hAnsi="Adobe Garamond Pro"/>
          <w:b/>
          <w:sz w:val="22"/>
          <w:szCs w:val="22"/>
        </w:rPr>
      </w:pPr>
    </w:p>
    <w:p w14:paraId="17B6CCF8" w14:textId="7B26AFF0" w:rsidR="00F3183A" w:rsidRPr="00D90770" w:rsidRDefault="00463777" w:rsidP="00AD16A7">
      <w:pPr>
        <w:pStyle w:val="Listenabsatz"/>
        <w:numPr>
          <w:ilvl w:val="0"/>
          <w:numId w:val="1"/>
        </w:numPr>
        <w:tabs>
          <w:tab w:val="left" w:pos="404"/>
        </w:tabs>
        <w:ind w:left="0" w:firstLine="0"/>
        <w:rPr>
          <w:rFonts w:ascii="Adobe Garamond Pro" w:hAnsi="Adobe Garamond Pro"/>
          <w:b/>
        </w:rPr>
      </w:pPr>
      <w:r>
        <w:rPr>
          <w:rFonts w:ascii="Adobe Garamond Pro" w:hAnsi="Adobe Garamond Pro"/>
          <w:b/>
        </w:rPr>
        <w:t>Information on the final judgment</w:t>
      </w:r>
    </w:p>
    <w:p w14:paraId="5AE1FA78" w14:textId="77777777" w:rsidR="00F3183A" w:rsidRPr="00D90770" w:rsidRDefault="00F3183A" w:rsidP="00AD16A7">
      <w:pPr>
        <w:pStyle w:val="Textkrper"/>
        <w:spacing w:before="2"/>
        <w:ind w:left="0"/>
        <w:rPr>
          <w:rFonts w:ascii="Adobe Garamond Pro" w:hAnsi="Adobe Garamond Pro"/>
          <w:b/>
          <w:sz w:val="22"/>
          <w:szCs w:val="22"/>
        </w:rPr>
      </w:pPr>
    </w:p>
    <w:p w14:paraId="2A52A629" w14:textId="68E3EBD2" w:rsidR="00F3183A" w:rsidRPr="00D90770" w:rsidRDefault="00470583" w:rsidP="006B5521">
      <w:pPr>
        <w:pStyle w:val="Textkrper"/>
        <w:spacing w:line="237" w:lineRule="auto"/>
        <w:ind w:left="0" w:right="-2"/>
        <w:jc w:val="both"/>
        <w:rPr>
          <w:rFonts w:ascii="Adobe Garamond Pro" w:hAnsi="Adobe Garamond Pro"/>
          <w:sz w:val="22"/>
          <w:szCs w:val="22"/>
        </w:rPr>
      </w:pPr>
      <w:r>
        <w:rPr>
          <w:rFonts w:ascii="Adobe Garamond Pro" w:hAnsi="Adobe Garamond Pro"/>
          <w:sz w:val="22"/>
          <w:szCs w:val="22"/>
        </w:rPr>
        <w:t>Has the economic operator or a person who is a member of his administrative, management or supervisory bodies (or has powers of representation, decision-making or control) been subject to a conviction, or has the company received a fine in accordance with § 30 of the Code of Administrative Offences which was legally established?</w:t>
      </w:r>
      <w:r w:rsidR="00173B6C" w:rsidRPr="00D90770">
        <w:rPr>
          <w:rStyle w:val="Funotenzeichen"/>
          <w:rFonts w:ascii="Adobe Garamond Pro" w:hAnsi="Adobe Garamond Pro"/>
          <w:sz w:val="22"/>
          <w:szCs w:val="22"/>
        </w:rPr>
        <w:footnoteReference w:id="2"/>
      </w:r>
    </w:p>
    <w:p w14:paraId="3FBD4132" w14:textId="7C05C3EA" w:rsidR="00F3183A" w:rsidRPr="00D90770" w:rsidRDefault="00F3183A" w:rsidP="006B5521">
      <w:pPr>
        <w:pStyle w:val="Listenabsatz"/>
        <w:numPr>
          <w:ilvl w:val="1"/>
          <w:numId w:val="6"/>
        </w:numPr>
        <w:spacing w:before="140"/>
        <w:ind w:left="380" w:right="-2" w:hanging="369"/>
        <w:jc w:val="both"/>
        <w:rPr>
          <w:rFonts w:ascii="Adobe Garamond Pro" w:hAnsi="Adobe Garamond Pro"/>
        </w:rPr>
      </w:pPr>
      <w:r>
        <w:rPr>
          <w:rFonts w:ascii="Adobe Garamond Pro" w:hAnsi="Adobe Garamond Pro"/>
        </w:rPr>
        <w:t>§ 129 of the Criminal Code (</w:t>
      </w:r>
      <w:proofErr w:type="spellStart"/>
      <w:r>
        <w:rPr>
          <w:rFonts w:ascii="Adobe Garamond Pro" w:hAnsi="Adobe Garamond Pro"/>
        </w:rPr>
        <w:t>Strafgesetzbuch</w:t>
      </w:r>
      <w:proofErr w:type="spellEnd"/>
      <w:r>
        <w:rPr>
          <w:rFonts w:ascii="Adobe Garamond Pro" w:hAnsi="Adobe Garamond Pro"/>
        </w:rPr>
        <w:t>) (Forming criminal organisations), § 129a of the Criminal Code (Forming terrorist organisations) or § 129b of the of the Criminal Code (Foreign criminal and terrorist organisations</w:t>
      </w:r>
      <w:proofErr w:type="gramStart"/>
      <w:r>
        <w:rPr>
          <w:rFonts w:ascii="Adobe Garamond Pro" w:hAnsi="Adobe Garamond Pro"/>
        </w:rPr>
        <w:t>);</w:t>
      </w:r>
      <w:proofErr w:type="gramEnd"/>
    </w:p>
    <w:p w14:paraId="5A7AEDE2" w14:textId="423B18B7" w:rsidR="00060C4D" w:rsidRPr="00D90770" w:rsidRDefault="00F3183A" w:rsidP="006B5521">
      <w:pPr>
        <w:pStyle w:val="Listenabsatz"/>
        <w:numPr>
          <w:ilvl w:val="1"/>
          <w:numId w:val="6"/>
        </w:numPr>
        <w:spacing w:before="140"/>
        <w:ind w:left="380" w:right="-2" w:hanging="369"/>
        <w:jc w:val="both"/>
        <w:rPr>
          <w:rFonts w:ascii="Adobe Garamond Pro" w:hAnsi="Adobe Garamond Pro"/>
        </w:rPr>
      </w:pPr>
      <w:r>
        <w:rPr>
          <w:rFonts w:ascii="Adobe Garamond Pro" w:hAnsi="Adobe Garamond Pro"/>
        </w:rPr>
        <w:t xml:space="preserve">§ 89c of the Criminal Code (Financing of terrorism) or owing to participation in such an act, or the provision or collection of financial means, in the knowledge that all or all or part of such financial means are intended to be used to commit an act pursuant to § 89a para 2 no. 2 of the Criminal </w:t>
      </w:r>
      <w:proofErr w:type="gramStart"/>
      <w:r>
        <w:rPr>
          <w:rFonts w:ascii="Adobe Garamond Pro" w:hAnsi="Adobe Garamond Pro"/>
        </w:rPr>
        <w:t>Code;</w:t>
      </w:r>
      <w:proofErr w:type="gramEnd"/>
    </w:p>
    <w:p w14:paraId="04F3CE35" w14:textId="51DC97AD" w:rsidR="00336F71" w:rsidRPr="00584AF4" w:rsidRDefault="00F3183A" w:rsidP="00584AF4">
      <w:pPr>
        <w:pStyle w:val="Listenabsatz"/>
        <w:numPr>
          <w:ilvl w:val="1"/>
          <w:numId w:val="6"/>
        </w:numPr>
        <w:spacing w:before="140"/>
        <w:ind w:left="380" w:right="-2" w:hanging="369"/>
        <w:jc w:val="both"/>
        <w:rPr>
          <w:rFonts w:ascii="Adobe Garamond Pro" w:hAnsi="Adobe Garamond Pro"/>
        </w:rPr>
      </w:pPr>
      <w:r>
        <w:rPr>
          <w:rFonts w:ascii="Adobe Garamond Pro" w:hAnsi="Adobe Garamond Pro"/>
        </w:rPr>
        <w:t>§ 261 of the Criminal Code (Money laundering: concealing unlawfully acquired assets</w:t>
      </w:r>
      <w:proofErr w:type="gramStart"/>
      <w:r>
        <w:rPr>
          <w:rFonts w:ascii="Adobe Garamond Pro" w:hAnsi="Adobe Garamond Pro"/>
        </w:rPr>
        <w:t>);</w:t>
      </w:r>
      <w:proofErr w:type="gramEnd"/>
    </w:p>
    <w:p w14:paraId="6C7E095B" w14:textId="6C99B701" w:rsidR="00F3183A" w:rsidRPr="00D90770" w:rsidRDefault="00F3183A" w:rsidP="006B5521">
      <w:pPr>
        <w:pStyle w:val="Listenabsatz"/>
        <w:numPr>
          <w:ilvl w:val="1"/>
          <w:numId w:val="6"/>
        </w:numPr>
        <w:spacing w:before="140"/>
        <w:ind w:left="380" w:right="-2" w:hanging="369"/>
        <w:jc w:val="both"/>
        <w:rPr>
          <w:rFonts w:ascii="Adobe Garamond Pro" w:hAnsi="Adobe Garamond Pro"/>
        </w:rPr>
      </w:pPr>
      <w:r>
        <w:rPr>
          <w:rFonts w:ascii="Adobe Garamond Pro" w:hAnsi="Adobe Garamond Pro"/>
        </w:rPr>
        <w:t xml:space="preserve">§ 263 of the Criminal Code (Fraud), insofar as the crime is committed against the budget of the European Union or against budgets managed by the European Union or on its </w:t>
      </w:r>
      <w:proofErr w:type="gramStart"/>
      <w:r>
        <w:rPr>
          <w:rFonts w:ascii="Adobe Garamond Pro" w:hAnsi="Adobe Garamond Pro"/>
        </w:rPr>
        <w:t>behalf;</w:t>
      </w:r>
      <w:proofErr w:type="gramEnd"/>
    </w:p>
    <w:p w14:paraId="3A39CF76" w14:textId="1C1DF23D" w:rsidR="00F3183A" w:rsidRPr="00D90770" w:rsidRDefault="00F3183A" w:rsidP="006B5521">
      <w:pPr>
        <w:pStyle w:val="Listenabsatz"/>
        <w:numPr>
          <w:ilvl w:val="1"/>
          <w:numId w:val="6"/>
        </w:numPr>
        <w:spacing w:before="140"/>
        <w:ind w:left="380" w:right="-2" w:hanging="369"/>
        <w:jc w:val="both"/>
        <w:rPr>
          <w:rFonts w:ascii="Adobe Garamond Pro" w:hAnsi="Adobe Garamond Pro"/>
        </w:rPr>
      </w:pPr>
      <w:r>
        <w:rPr>
          <w:rFonts w:ascii="Adobe Garamond Pro" w:hAnsi="Adobe Garamond Pro"/>
        </w:rPr>
        <w:lastRenderedPageBreak/>
        <w:t xml:space="preserve">§ 264 of the Criminal Code (Subsidy fraud), insofar as the crime is committed against the budget of the European Union or against budgets managed by the European Union or on its </w:t>
      </w:r>
      <w:proofErr w:type="gramStart"/>
      <w:r>
        <w:rPr>
          <w:rFonts w:ascii="Adobe Garamond Pro" w:hAnsi="Adobe Garamond Pro"/>
        </w:rPr>
        <w:t>behalf;</w:t>
      </w:r>
      <w:proofErr w:type="gramEnd"/>
    </w:p>
    <w:p w14:paraId="56D8AED1" w14:textId="3B1A9DCD" w:rsidR="00F3183A" w:rsidRPr="00D90770" w:rsidRDefault="00F3183A" w:rsidP="006B5521">
      <w:pPr>
        <w:pStyle w:val="Listenabsatz"/>
        <w:numPr>
          <w:ilvl w:val="1"/>
          <w:numId w:val="6"/>
        </w:numPr>
        <w:spacing w:before="140"/>
        <w:ind w:left="380" w:right="-2" w:hanging="369"/>
        <w:jc w:val="both"/>
        <w:rPr>
          <w:rFonts w:ascii="Adobe Garamond Pro" w:hAnsi="Adobe Garamond Pro"/>
        </w:rPr>
      </w:pPr>
      <w:r>
        <w:rPr>
          <w:rFonts w:ascii="Adobe Garamond Pro" w:hAnsi="Adobe Garamond Pro"/>
        </w:rPr>
        <w:t>§ 299 of the Criminal Code (Taking and giving bribes in commercial practice), §§ 299a und 299b of the Criminal Code (Taking and giving bribes in the healthcare sector</w:t>
      </w:r>
      <w:proofErr w:type="gramStart"/>
      <w:r>
        <w:rPr>
          <w:rFonts w:ascii="Adobe Garamond Pro" w:hAnsi="Adobe Garamond Pro"/>
        </w:rPr>
        <w:t>);</w:t>
      </w:r>
      <w:proofErr w:type="gramEnd"/>
    </w:p>
    <w:p w14:paraId="51B776AB" w14:textId="6E18B1C0" w:rsidR="00F3183A" w:rsidRPr="00D90770" w:rsidRDefault="00F3183A" w:rsidP="006B5521">
      <w:pPr>
        <w:pStyle w:val="Listenabsatz"/>
        <w:numPr>
          <w:ilvl w:val="1"/>
          <w:numId w:val="6"/>
        </w:numPr>
        <w:spacing w:before="140"/>
        <w:ind w:left="380" w:right="-2" w:hanging="369"/>
        <w:jc w:val="both"/>
        <w:rPr>
          <w:rFonts w:ascii="Adobe Garamond Pro" w:hAnsi="Adobe Garamond Pro"/>
        </w:rPr>
      </w:pPr>
      <w:r>
        <w:rPr>
          <w:rFonts w:ascii="Adobe Garamond Pro" w:hAnsi="Adobe Garamond Pro"/>
        </w:rPr>
        <w:t>§ 108e of the Criminal Code (Taking of bribes by and giving of bribes to elected officials</w:t>
      </w:r>
      <w:proofErr w:type="gramStart"/>
      <w:r>
        <w:rPr>
          <w:rFonts w:ascii="Adobe Garamond Pro" w:hAnsi="Adobe Garamond Pro"/>
        </w:rPr>
        <w:t>);</w:t>
      </w:r>
      <w:proofErr w:type="gramEnd"/>
      <w:r>
        <w:rPr>
          <w:rFonts w:ascii="Adobe Garamond Pro" w:hAnsi="Adobe Garamond Pro"/>
        </w:rPr>
        <w:t xml:space="preserve"> </w:t>
      </w:r>
    </w:p>
    <w:p w14:paraId="065069CC" w14:textId="14FB0D76" w:rsidR="008C5FC8" w:rsidRPr="00D90770" w:rsidRDefault="008C5FC8" w:rsidP="006B5521">
      <w:pPr>
        <w:pStyle w:val="Listenabsatz"/>
        <w:numPr>
          <w:ilvl w:val="1"/>
          <w:numId w:val="6"/>
        </w:numPr>
        <w:spacing w:before="140"/>
        <w:ind w:left="380" w:right="-2" w:hanging="369"/>
        <w:jc w:val="both"/>
        <w:rPr>
          <w:rFonts w:ascii="Adobe Garamond Pro" w:hAnsi="Adobe Garamond Pro"/>
        </w:rPr>
      </w:pPr>
      <w:r>
        <w:rPr>
          <w:rFonts w:ascii="Adobe Garamond Pro" w:hAnsi="Adobe Garamond Pro"/>
        </w:rPr>
        <w:t>§§ 333 and 334 of the Criminal Code (Granting benefits and Giving bribes), respectively with § 335a of the Criminal Code (Foreign and international officials</w:t>
      </w:r>
      <w:proofErr w:type="gramStart"/>
      <w:r>
        <w:rPr>
          <w:rFonts w:ascii="Adobe Garamond Pro" w:hAnsi="Adobe Garamond Pro"/>
        </w:rPr>
        <w:t>);</w:t>
      </w:r>
      <w:proofErr w:type="gramEnd"/>
    </w:p>
    <w:p w14:paraId="55F76B42" w14:textId="042165C1" w:rsidR="008C5FC8" w:rsidRPr="00D90770" w:rsidRDefault="008C5FC8" w:rsidP="006B5521">
      <w:pPr>
        <w:pStyle w:val="Listenabsatz"/>
        <w:numPr>
          <w:ilvl w:val="1"/>
          <w:numId w:val="6"/>
        </w:numPr>
        <w:spacing w:before="140"/>
        <w:ind w:left="380" w:right="-2" w:hanging="369"/>
        <w:jc w:val="both"/>
        <w:rPr>
          <w:rFonts w:ascii="Adobe Garamond Pro" w:hAnsi="Adobe Garamond Pro"/>
        </w:rPr>
      </w:pPr>
      <w:r>
        <w:rPr>
          <w:rFonts w:ascii="Adobe Garamond Pro" w:hAnsi="Adobe Garamond Pro"/>
        </w:rPr>
        <w:t>Article 2 § 2 of the Act on Combating International Bribery (bribery of foreign delegates or parliament members in connection with international business transactions), or</w:t>
      </w:r>
    </w:p>
    <w:p w14:paraId="0FDAAD01" w14:textId="4D3BA21C" w:rsidR="008C5FC8" w:rsidRPr="00D90770" w:rsidRDefault="008C5FC8" w:rsidP="006B5521">
      <w:pPr>
        <w:pStyle w:val="Listenabsatz"/>
        <w:numPr>
          <w:ilvl w:val="1"/>
          <w:numId w:val="6"/>
        </w:numPr>
        <w:spacing w:before="140"/>
        <w:ind w:left="380" w:right="-2" w:hanging="369"/>
        <w:jc w:val="both"/>
        <w:rPr>
          <w:rFonts w:ascii="Adobe Garamond Pro" w:hAnsi="Adobe Garamond Pro"/>
        </w:rPr>
      </w:pPr>
      <w:r>
        <w:rPr>
          <w:rFonts w:ascii="Adobe Garamond Pro" w:hAnsi="Adobe Garamond Pro"/>
        </w:rPr>
        <w:t xml:space="preserve">§§ 232, 232a para 1 to 5, §§ 232b to 233a of the Criminal Code (Human trafficking, </w:t>
      </w:r>
      <w:proofErr w:type="gramStart"/>
      <w:r>
        <w:rPr>
          <w:rFonts w:ascii="Adobe Garamond Pro" w:hAnsi="Adobe Garamond Pro"/>
        </w:rPr>
        <w:t>Forced</w:t>
      </w:r>
      <w:proofErr w:type="gramEnd"/>
      <w:r>
        <w:rPr>
          <w:rFonts w:ascii="Adobe Garamond Pro" w:hAnsi="Adobe Garamond Pro"/>
        </w:rPr>
        <w:t xml:space="preserve"> prostitution, </w:t>
      </w:r>
      <w:proofErr w:type="gramStart"/>
      <w:r>
        <w:rPr>
          <w:rFonts w:ascii="Adobe Garamond Pro" w:hAnsi="Adobe Garamond Pro"/>
        </w:rPr>
        <w:t>Forced</w:t>
      </w:r>
      <w:proofErr w:type="gramEnd"/>
      <w:r>
        <w:rPr>
          <w:rFonts w:ascii="Adobe Garamond Pro" w:hAnsi="Adobe Garamond Pro"/>
        </w:rPr>
        <w:t xml:space="preserve"> labour, Exploitation of labour, Exploitation involving deprivation of liberty</w:t>
      </w:r>
      <w:proofErr w:type="gramStart"/>
      <w:r>
        <w:rPr>
          <w:rFonts w:ascii="Adobe Garamond Pro" w:hAnsi="Adobe Garamond Pro"/>
        </w:rPr>
        <w:t>);</w:t>
      </w:r>
      <w:proofErr w:type="gramEnd"/>
    </w:p>
    <w:p w14:paraId="532BB3AA" w14:textId="77777777" w:rsidR="00F3183A" w:rsidRPr="00D90770" w:rsidRDefault="00F3183A" w:rsidP="00AD16A7">
      <w:pPr>
        <w:rPr>
          <w:rFonts w:ascii="Adobe Garamond Pro" w:hAnsi="Adobe Garamond Pro"/>
          <w:b/>
          <w:bCs/>
          <w:sz w:val="22"/>
          <w:szCs w:val="22"/>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8361"/>
      </w:tblGrid>
      <w:tr w:rsidR="008C5FC8" w:rsidRPr="00D90770" w14:paraId="533F1249" w14:textId="77777777" w:rsidTr="004C3416">
        <w:trPr>
          <w:trHeight w:val="251"/>
        </w:trPr>
        <w:tc>
          <w:tcPr>
            <w:tcW w:w="703" w:type="dxa"/>
          </w:tcPr>
          <w:p w14:paraId="4E98525B" w14:textId="33E79875" w:rsidR="008C5FC8" w:rsidRPr="00D90770" w:rsidRDefault="00C257B9" w:rsidP="00AD16A7">
            <w:pPr>
              <w:pStyle w:val="TableParagraph"/>
              <w:rPr>
                <w:rFonts w:ascii="Adobe Garamond Pro" w:hAnsi="Adobe Garamond Pro"/>
              </w:rPr>
            </w:pPr>
            <w:r w:rsidRPr="004C3416">
              <w:rPr>
                <w:rFonts w:ascii="Adobe Garamond Pro" w:hAnsi="Adobe Garamond Pro"/>
                <w:shd w:val="clear" w:color="auto" w:fill="F2F2F2" w:themeFill="background1" w:themeFillShade="F2"/>
              </w:rPr>
              <w:fldChar w:fldCharType="begin">
                <w:ffData>
                  <w:name w:val=""/>
                  <w:enabled/>
                  <w:calcOnExit w:val="0"/>
                  <w:checkBox>
                    <w:sizeAuto/>
                    <w:default w:val="0"/>
                  </w:checkBox>
                </w:ffData>
              </w:fldChar>
            </w:r>
            <w:r w:rsidRPr="004C3416">
              <w:rPr>
                <w:rFonts w:ascii="Adobe Garamond Pro" w:hAnsi="Adobe Garamond Pro"/>
                <w:shd w:val="clear" w:color="auto" w:fill="F2F2F2" w:themeFill="background1" w:themeFillShade="F2"/>
              </w:rPr>
              <w:instrText xml:space="preserve"> FORMCHECKBOX </w:instrText>
            </w:r>
            <w:r w:rsidRPr="004C3416">
              <w:rPr>
                <w:rFonts w:ascii="Adobe Garamond Pro" w:hAnsi="Adobe Garamond Pro"/>
                <w:shd w:val="clear" w:color="auto" w:fill="F2F2F2" w:themeFill="background1" w:themeFillShade="F2"/>
              </w:rPr>
            </w:r>
            <w:r w:rsidRPr="004C3416">
              <w:rPr>
                <w:rFonts w:ascii="Adobe Garamond Pro" w:hAnsi="Adobe Garamond Pro"/>
                <w:shd w:val="clear" w:color="auto" w:fill="F2F2F2" w:themeFill="background1" w:themeFillShade="F2"/>
              </w:rPr>
              <w:fldChar w:fldCharType="separate"/>
            </w:r>
            <w:r w:rsidRPr="004C3416">
              <w:rPr>
                <w:rFonts w:ascii="Adobe Garamond Pro" w:hAnsi="Adobe Garamond Pro"/>
                <w:shd w:val="clear" w:color="auto" w:fill="F2F2F2" w:themeFill="background1" w:themeFillShade="F2"/>
              </w:rPr>
              <w:fldChar w:fldCharType="end"/>
            </w:r>
          </w:p>
        </w:tc>
        <w:tc>
          <w:tcPr>
            <w:tcW w:w="8361" w:type="dxa"/>
          </w:tcPr>
          <w:p w14:paraId="449C3F7B" w14:textId="48E2F8AB" w:rsidR="008C5FC8" w:rsidRPr="00D90770" w:rsidRDefault="008C5FC8" w:rsidP="00AD16A7">
            <w:pPr>
              <w:pStyle w:val="TableParagraph"/>
              <w:spacing w:line="232" w:lineRule="exact"/>
              <w:rPr>
                <w:rFonts w:ascii="Adobe Garamond Pro" w:hAnsi="Adobe Garamond Pro"/>
              </w:rPr>
            </w:pPr>
            <w:r>
              <w:rPr>
                <w:rFonts w:ascii="Adobe Garamond Pro" w:hAnsi="Adobe Garamond Pro"/>
              </w:rPr>
              <w:t>No.</w:t>
            </w:r>
          </w:p>
          <w:p w14:paraId="393C2408" w14:textId="77777777" w:rsidR="008E57BB" w:rsidRPr="00D90770" w:rsidRDefault="008E57BB" w:rsidP="00AD16A7">
            <w:pPr>
              <w:pStyle w:val="TableParagraph"/>
              <w:spacing w:line="232" w:lineRule="exact"/>
              <w:rPr>
                <w:rFonts w:ascii="Adobe Garamond Pro" w:hAnsi="Adobe Garamond Pro"/>
              </w:rPr>
            </w:pPr>
          </w:p>
        </w:tc>
      </w:tr>
      <w:tr w:rsidR="008C5FC8" w:rsidRPr="00D90770" w14:paraId="7D92DB42" w14:textId="77777777" w:rsidTr="004C3416">
        <w:trPr>
          <w:trHeight w:val="760"/>
        </w:trPr>
        <w:tc>
          <w:tcPr>
            <w:tcW w:w="703" w:type="dxa"/>
          </w:tcPr>
          <w:p w14:paraId="35AD4A05" w14:textId="06BECCAA" w:rsidR="008C5FC8" w:rsidRPr="00D90770" w:rsidRDefault="00C257B9" w:rsidP="00AD16A7">
            <w:pPr>
              <w:pStyle w:val="TableParagraph"/>
              <w:rPr>
                <w:rFonts w:ascii="Adobe Garamond Pro" w:hAnsi="Adobe Garamond Pro"/>
              </w:rPr>
            </w:pPr>
            <w:r w:rsidRPr="004C3416">
              <w:rPr>
                <w:rFonts w:ascii="Adobe Garamond Pro" w:hAnsi="Adobe Garamond Pro"/>
                <w:shd w:val="clear" w:color="auto" w:fill="F2F2F2" w:themeFill="background1" w:themeFillShade="F2"/>
              </w:rPr>
              <w:fldChar w:fldCharType="begin">
                <w:ffData>
                  <w:name w:val=""/>
                  <w:enabled/>
                  <w:calcOnExit w:val="0"/>
                  <w:checkBox>
                    <w:sizeAuto/>
                    <w:default w:val="0"/>
                  </w:checkBox>
                </w:ffData>
              </w:fldChar>
            </w:r>
            <w:r w:rsidRPr="004C3416">
              <w:rPr>
                <w:rFonts w:ascii="Adobe Garamond Pro" w:hAnsi="Adobe Garamond Pro"/>
                <w:shd w:val="clear" w:color="auto" w:fill="F2F2F2" w:themeFill="background1" w:themeFillShade="F2"/>
              </w:rPr>
              <w:instrText xml:space="preserve"> FORMCHECKBOX </w:instrText>
            </w:r>
            <w:r w:rsidRPr="004C3416">
              <w:rPr>
                <w:rFonts w:ascii="Adobe Garamond Pro" w:hAnsi="Adobe Garamond Pro"/>
                <w:shd w:val="clear" w:color="auto" w:fill="F2F2F2" w:themeFill="background1" w:themeFillShade="F2"/>
              </w:rPr>
            </w:r>
            <w:r w:rsidRPr="004C3416">
              <w:rPr>
                <w:rFonts w:ascii="Adobe Garamond Pro" w:hAnsi="Adobe Garamond Pro"/>
                <w:shd w:val="clear" w:color="auto" w:fill="F2F2F2" w:themeFill="background1" w:themeFillShade="F2"/>
              </w:rPr>
              <w:fldChar w:fldCharType="separate"/>
            </w:r>
            <w:r w:rsidRPr="004C3416">
              <w:rPr>
                <w:rFonts w:ascii="Adobe Garamond Pro" w:hAnsi="Adobe Garamond Pro"/>
                <w:shd w:val="clear" w:color="auto" w:fill="F2F2F2" w:themeFill="background1" w:themeFillShade="F2"/>
              </w:rPr>
              <w:fldChar w:fldCharType="end"/>
            </w:r>
          </w:p>
        </w:tc>
        <w:tc>
          <w:tcPr>
            <w:tcW w:w="8361" w:type="dxa"/>
            <w:shd w:val="clear" w:color="auto" w:fill="F2F2F2" w:themeFill="background1" w:themeFillShade="F2"/>
          </w:tcPr>
          <w:p w14:paraId="53FD70F1" w14:textId="332F4AA5" w:rsidR="00060C4D" w:rsidRPr="00D90770" w:rsidRDefault="00463777" w:rsidP="00AD16A7">
            <w:pPr>
              <w:pStyle w:val="TableParagraph"/>
              <w:rPr>
                <w:rFonts w:ascii="Adobe Garamond Pro" w:hAnsi="Adobe Garamond Pro"/>
              </w:rPr>
            </w:pPr>
            <w:r>
              <w:rPr>
                <w:rFonts w:ascii="Adobe Garamond Pro" w:hAnsi="Adobe Garamond Pro"/>
              </w:rPr>
              <w:t xml:space="preserve">Yes. </w:t>
            </w:r>
          </w:p>
          <w:p w14:paraId="3CE2A032" w14:textId="55709581" w:rsidR="008C5FC8" w:rsidRPr="00D90770" w:rsidRDefault="002E49AE" w:rsidP="00AD16A7">
            <w:pPr>
              <w:pStyle w:val="TableParagraph"/>
              <w:rPr>
                <w:rFonts w:ascii="Adobe Garamond Pro" w:hAnsi="Adobe Garamond Pro"/>
              </w:rPr>
            </w:pPr>
            <w:r>
              <w:rPr>
                <w:rFonts w:ascii="Adobe Garamond Pro" w:hAnsi="Adobe Garamond Pro"/>
              </w:rPr>
              <w:t>Precise information on the conviction or judgment:</w:t>
            </w:r>
          </w:p>
          <w:p w14:paraId="5D28856A" w14:textId="77777777" w:rsidR="00030B79" w:rsidRPr="00D90770" w:rsidRDefault="00030B79" w:rsidP="00AD16A7">
            <w:pPr>
              <w:pStyle w:val="TableParagraph"/>
              <w:rPr>
                <w:rFonts w:ascii="Adobe Garamond Pro" w:hAnsi="Adobe Garamond Pro"/>
              </w:rPr>
            </w:pPr>
          </w:p>
          <w:p w14:paraId="769318E2" w14:textId="77777777" w:rsidR="006A03E1" w:rsidRPr="00D90770" w:rsidRDefault="006A03E1" w:rsidP="00AD16A7">
            <w:pPr>
              <w:pStyle w:val="TableParagraph"/>
              <w:rPr>
                <w:rFonts w:ascii="Adobe Garamond Pro" w:hAnsi="Adobe Garamond Pro"/>
              </w:rPr>
            </w:pPr>
          </w:p>
          <w:p w14:paraId="042E8D17" w14:textId="77777777" w:rsidR="006A03E1" w:rsidRPr="00D90770" w:rsidRDefault="006A03E1" w:rsidP="00AD16A7">
            <w:pPr>
              <w:pStyle w:val="TableParagraph"/>
              <w:rPr>
                <w:rFonts w:ascii="Adobe Garamond Pro" w:hAnsi="Adobe Garamond Pro"/>
              </w:rPr>
            </w:pPr>
          </w:p>
          <w:p w14:paraId="08E76FEB" w14:textId="77777777" w:rsidR="006A03E1" w:rsidRPr="00D90770" w:rsidRDefault="006A03E1" w:rsidP="00AD16A7">
            <w:pPr>
              <w:pStyle w:val="TableParagraph"/>
              <w:rPr>
                <w:rFonts w:ascii="Adobe Garamond Pro" w:hAnsi="Adobe Garamond Pro"/>
              </w:rPr>
            </w:pPr>
          </w:p>
          <w:p w14:paraId="31BD4591" w14:textId="558AE7C1" w:rsidR="006A03E1" w:rsidRPr="00D90770" w:rsidRDefault="004C3416" w:rsidP="004C3416">
            <w:pPr>
              <w:pStyle w:val="TableParagraph"/>
              <w:tabs>
                <w:tab w:val="left" w:pos="1440"/>
              </w:tabs>
              <w:rPr>
                <w:rFonts w:ascii="Adobe Garamond Pro" w:hAnsi="Adobe Garamond Pro"/>
              </w:rPr>
            </w:pPr>
            <w:r>
              <w:rPr>
                <w:rFonts w:ascii="Adobe Garamond Pro" w:hAnsi="Adobe Garamond Pro"/>
              </w:rPr>
              <w:tab/>
            </w:r>
          </w:p>
          <w:p w14:paraId="4522922F" w14:textId="77777777" w:rsidR="006A03E1" w:rsidRPr="00D90770" w:rsidRDefault="006A03E1" w:rsidP="00AD16A7">
            <w:pPr>
              <w:pStyle w:val="TableParagraph"/>
              <w:rPr>
                <w:rFonts w:ascii="Adobe Garamond Pro" w:hAnsi="Adobe Garamond Pro"/>
              </w:rPr>
            </w:pPr>
          </w:p>
          <w:p w14:paraId="5A4EEBFD" w14:textId="77777777" w:rsidR="006A03E1" w:rsidRPr="00D90770" w:rsidRDefault="006A03E1" w:rsidP="00AD16A7">
            <w:pPr>
              <w:pStyle w:val="TableParagraph"/>
              <w:rPr>
                <w:rFonts w:ascii="Adobe Garamond Pro" w:hAnsi="Adobe Garamond Pro"/>
              </w:rPr>
            </w:pPr>
          </w:p>
          <w:p w14:paraId="20C03DBA" w14:textId="77777777" w:rsidR="006A03E1" w:rsidRPr="00D90770" w:rsidRDefault="006A03E1" w:rsidP="00AD16A7">
            <w:pPr>
              <w:pStyle w:val="TableParagraph"/>
              <w:rPr>
                <w:rFonts w:ascii="Adobe Garamond Pro" w:hAnsi="Adobe Garamond Pro"/>
              </w:rPr>
            </w:pPr>
          </w:p>
          <w:p w14:paraId="0A0CC2DE" w14:textId="77777777" w:rsidR="006A03E1" w:rsidRPr="00D90770" w:rsidRDefault="006A03E1" w:rsidP="00AD16A7">
            <w:pPr>
              <w:pStyle w:val="TableParagraph"/>
              <w:rPr>
                <w:rFonts w:ascii="Adobe Garamond Pro" w:hAnsi="Adobe Garamond Pro"/>
              </w:rPr>
            </w:pPr>
          </w:p>
          <w:p w14:paraId="269C7E44" w14:textId="77777777" w:rsidR="006A03E1" w:rsidRPr="00D90770" w:rsidRDefault="006A03E1" w:rsidP="00AD16A7">
            <w:pPr>
              <w:pStyle w:val="TableParagraph"/>
              <w:rPr>
                <w:rFonts w:ascii="Adobe Garamond Pro" w:hAnsi="Adobe Garamond Pro"/>
              </w:rPr>
            </w:pPr>
          </w:p>
          <w:p w14:paraId="5CA4B258" w14:textId="77777777" w:rsidR="006A03E1" w:rsidRPr="00D90770" w:rsidRDefault="006A03E1" w:rsidP="00AD16A7">
            <w:pPr>
              <w:pStyle w:val="TableParagraph"/>
              <w:rPr>
                <w:rFonts w:ascii="Adobe Garamond Pro" w:hAnsi="Adobe Garamond Pro"/>
              </w:rPr>
            </w:pPr>
          </w:p>
          <w:p w14:paraId="355ACA4A" w14:textId="77777777" w:rsidR="006A03E1" w:rsidRPr="00D90770" w:rsidRDefault="006A03E1" w:rsidP="00AD16A7">
            <w:pPr>
              <w:pStyle w:val="TableParagraph"/>
              <w:rPr>
                <w:rFonts w:ascii="Adobe Garamond Pro" w:hAnsi="Adobe Garamond Pro"/>
              </w:rPr>
            </w:pPr>
          </w:p>
          <w:p w14:paraId="770F3712" w14:textId="77777777" w:rsidR="006A03E1" w:rsidRPr="00D90770" w:rsidRDefault="006A03E1" w:rsidP="00AD16A7">
            <w:pPr>
              <w:pStyle w:val="TableParagraph"/>
              <w:rPr>
                <w:rFonts w:ascii="Adobe Garamond Pro" w:hAnsi="Adobe Garamond Pro"/>
              </w:rPr>
            </w:pPr>
          </w:p>
          <w:p w14:paraId="1DC0A49A" w14:textId="77777777" w:rsidR="006A03E1" w:rsidRPr="00D90770" w:rsidRDefault="006A03E1" w:rsidP="00AD16A7">
            <w:pPr>
              <w:pStyle w:val="TableParagraph"/>
              <w:rPr>
                <w:rFonts w:ascii="Adobe Garamond Pro" w:hAnsi="Adobe Garamond Pro"/>
              </w:rPr>
            </w:pPr>
          </w:p>
          <w:p w14:paraId="0277738D" w14:textId="77777777" w:rsidR="006A03E1" w:rsidRPr="00D90770" w:rsidRDefault="006A03E1" w:rsidP="00AD16A7">
            <w:pPr>
              <w:pStyle w:val="TableParagraph"/>
              <w:rPr>
                <w:rFonts w:ascii="Adobe Garamond Pro" w:hAnsi="Adobe Garamond Pro"/>
              </w:rPr>
            </w:pPr>
          </w:p>
          <w:p w14:paraId="3B98A644" w14:textId="77777777" w:rsidR="006A03E1" w:rsidRPr="00D90770" w:rsidRDefault="006A03E1" w:rsidP="00AD16A7">
            <w:pPr>
              <w:pStyle w:val="TableParagraph"/>
              <w:rPr>
                <w:rFonts w:ascii="Adobe Garamond Pro" w:hAnsi="Adobe Garamond Pro"/>
              </w:rPr>
            </w:pPr>
          </w:p>
          <w:p w14:paraId="6A2F4177" w14:textId="77777777" w:rsidR="006A03E1" w:rsidRPr="00D90770" w:rsidRDefault="006A03E1" w:rsidP="00AD16A7">
            <w:pPr>
              <w:pStyle w:val="TableParagraph"/>
              <w:rPr>
                <w:rFonts w:ascii="Adobe Garamond Pro" w:hAnsi="Adobe Garamond Pro"/>
              </w:rPr>
            </w:pPr>
          </w:p>
          <w:p w14:paraId="31EF5D01" w14:textId="77777777" w:rsidR="006A03E1" w:rsidRPr="00D90770" w:rsidRDefault="006A03E1" w:rsidP="00AD16A7">
            <w:pPr>
              <w:pStyle w:val="TableParagraph"/>
              <w:rPr>
                <w:rFonts w:ascii="Adobe Garamond Pro" w:hAnsi="Adobe Garamond Pro"/>
              </w:rPr>
            </w:pPr>
          </w:p>
          <w:p w14:paraId="46CFC2FC" w14:textId="77777777" w:rsidR="006A03E1" w:rsidRPr="00D90770" w:rsidRDefault="006A03E1" w:rsidP="00AD16A7">
            <w:pPr>
              <w:pStyle w:val="TableParagraph"/>
              <w:rPr>
                <w:rFonts w:ascii="Adobe Garamond Pro" w:hAnsi="Adobe Garamond Pro"/>
              </w:rPr>
            </w:pPr>
          </w:p>
          <w:p w14:paraId="2B780C4C" w14:textId="77777777" w:rsidR="006A03E1" w:rsidRPr="00D90770" w:rsidRDefault="006A03E1" w:rsidP="00AD16A7">
            <w:pPr>
              <w:pStyle w:val="TableParagraph"/>
              <w:rPr>
                <w:rFonts w:ascii="Adobe Garamond Pro" w:hAnsi="Adobe Garamond Pro"/>
              </w:rPr>
            </w:pPr>
          </w:p>
          <w:p w14:paraId="377C95C7" w14:textId="77777777" w:rsidR="006A03E1" w:rsidRPr="00D90770" w:rsidRDefault="006A03E1" w:rsidP="00AD16A7">
            <w:pPr>
              <w:pStyle w:val="TableParagraph"/>
              <w:rPr>
                <w:rFonts w:ascii="Adobe Garamond Pro" w:hAnsi="Adobe Garamond Pro"/>
              </w:rPr>
            </w:pPr>
          </w:p>
          <w:p w14:paraId="418AC8C9" w14:textId="77777777" w:rsidR="003E6BE5" w:rsidRPr="00D90770" w:rsidRDefault="003E6BE5" w:rsidP="00AD16A7">
            <w:pPr>
              <w:pStyle w:val="TableParagraph"/>
              <w:rPr>
                <w:rFonts w:ascii="Adobe Garamond Pro" w:hAnsi="Adobe Garamond Pro"/>
              </w:rPr>
            </w:pPr>
          </w:p>
          <w:p w14:paraId="0445AA87" w14:textId="77777777" w:rsidR="006A03E1" w:rsidRPr="00D90770" w:rsidRDefault="006A03E1" w:rsidP="00AD16A7">
            <w:pPr>
              <w:pStyle w:val="TableParagraph"/>
              <w:rPr>
                <w:rFonts w:ascii="Adobe Garamond Pro" w:hAnsi="Adobe Garamond Pro"/>
              </w:rPr>
            </w:pPr>
          </w:p>
          <w:p w14:paraId="7FABB8E8" w14:textId="77777777" w:rsidR="006B5521" w:rsidRPr="00D90770" w:rsidRDefault="006B5521" w:rsidP="00AD16A7">
            <w:pPr>
              <w:pStyle w:val="TableParagraph"/>
              <w:rPr>
                <w:rFonts w:ascii="Adobe Garamond Pro" w:hAnsi="Adobe Garamond Pro"/>
              </w:rPr>
            </w:pPr>
          </w:p>
          <w:p w14:paraId="79E1A180" w14:textId="77777777" w:rsidR="006A03E1" w:rsidRPr="00D90770" w:rsidRDefault="006A03E1" w:rsidP="00AD16A7">
            <w:pPr>
              <w:pStyle w:val="TableParagraph"/>
              <w:rPr>
                <w:rFonts w:ascii="Adobe Garamond Pro" w:hAnsi="Adobe Garamond Pro"/>
              </w:rPr>
            </w:pPr>
          </w:p>
          <w:p w14:paraId="5FFDAA34" w14:textId="2F52CB79" w:rsidR="00E07841" w:rsidRDefault="00E07841" w:rsidP="00AD16A7">
            <w:pPr>
              <w:pStyle w:val="TableParagraph"/>
              <w:rPr>
                <w:rFonts w:ascii="Adobe Garamond Pro" w:hAnsi="Adobe Garamond Pro"/>
              </w:rPr>
            </w:pPr>
          </w:p>
          <w:p w14:paraId="1654BE78" w14:textId="56786F51" w:rsidR="005C5847" w:rsidRDefault="005C5847" w:rsidP="00AD16A7">
            <w:pPr>
              <w:pStyle w:val="TableParagraph"/>
              <w:rPr>
                <w:rFonts w:ascii="Adobe Garamond Pro" w:hAnsi="Adobe Garamond Pro"/>
              </w:rPr>
            </w:pPr>
          </w:p>
          <w:p w14:paraId="0878EA15" w14:textId="32337AB4" w:rsidR="00871D67" w:rsidRDefault="00871D67" w:rsidP="00AD16A7">
            <w:pPr>
              <w:pStyle w:val="TableParagraph"/>
              <w:rPr>
                <w:rFonts w:ascii="Adobe Garamond Pro" w:hAnsi="Adobe Garamond Pro"/>
              </w:rPr>
            </w:pPr>
          </w:p>
          <w:p w14:paraId="610C6E62" w14:textId="1FAD232D" w:rsidR="00871D67" w:rsidRDefault="00871D67" w:rsidP="00AD16A7">
            <w:pPr>
              <w:pStyle w:val="TableParagraph"/>
              <w:rPr>
                <w:rFonts w:ascii="Adobe Garamond Pro" w:hAnsi="Adobe Garamond Pro"/>
              </w:rPr>
            </w:pPr>
          </w:p>
          <w:p w14:paraId="502B3D47" w14:textId="74A891BA" w:rsidR="00584AF4" w:rsidRDefault="00584AF4" w:rsidP="00AD16A7">
            <w:pPr>
              <w:pStyle w:val="TableParagraph"/>
              <w:rPr>
                <w:rFonts w:ascii="Adobe Garamond Pro" w:hAnsi="Adobe Garamond Pro"/>
              </w:rPr>
            </w:pPr>
          </w:p>
          <w:p w14:paraId="01EB9086" w14:textId="77777777" w:rsidR="00584AF4" w:rsidRDefault="00584AF4" w:rsidP="00AD16A7">
            <w:pPr>
              <w:pStyle w:val="TableParagraph"/>
              <w:rPr>
                <w:rFonts w:ascii="Adobe Garamond Pro" w:hAnsi="Adobe Garamond Pro"/>
              </w:rPr>
            </w:pPr>
          </w:p>
          <w:p w14:paraId="21776CBA" w14:textId="6DD6C5EA" w:rsidR="00030B79" w:rsidRPr="00D90770" w:rsidRDefault="00030B79" w:rsidP="00AD16A7">
            <w:pPr>
              <w:pStyle w:val="TableParagraph"/>
              <w:rPr>
                <w:rFonts w:ascii="Adobe Garamond Pro" w:hAnsi="Adobe Garamond Pro"/>
              </w:rPr>
            </w:pPr>
          </w:p>
        </w:tc>
      </w:tr>
    </w:tbl>
    <w:p w14:paraId="7F3FC6CF" w14:textId="77777777" w:rsidR="008A4ABE" w:rsidRDefault="008A4ABE" w:rsidP="00AD16A7">
      <w:pPr>
        <w:pStyle w:val="berschrift1"/>
        <w:tabs>
          <w:tab w:val="left" w:pos="466"/>
        </w:tabs>
        <w:spacing w:before="94"/>
        <w:ind w:left="0"/>
        <w:rPr>
          <w:rFonts w:ascii="Adobe Garamond Pro Bold" w:hAnsi="Adobe Garamond Pro Bold"/>
          <w:b w:val="0"/>
        </w:rPr>
      </w:pPr>
    </w:p>
    <w:p w14:paraId="7645B71B" w14:textId="77777777" w:rsidR="008A4ABE" w:rsidRDefault="008A4ABE" w:rsidP="00AD16A7">
      <w:pPr>
        <w:pStyle w:val="berschrift1"/>
        <w:tabs>
          <w:tab w:val="left" w:pos="466"/>
        </w:tabs>
        <w:spacing w:before="94"/>
        <w:ind w:left="0"/>
        <w:rPr>
          <w:rFonts w:ascii="Adobe Garamond Pro Bold" w:hAnsi="Adobe Garamond Pro Bold"/>
          <w:b w:val="0"/>
        </w:rPr>
      </w:pPr>
    </w:p>
    <w:p w14:paraId="05F25BF4" w14:textId="06654647" w:rsidR="00A95664" w:rsidRPr="00D90770" w:rsidRDefault="00E07841" w:rsidP="00AD16A7">
      <w:pPr>
        <w:pStyle w:val="berschrift1"/>
        <w:tabs>
          <w:tab w:val="left" w:pos="466"/>
        </w:tabs>
        <w:spacing w:before="94"/>
        <w:ind w:left="0"/>
        <w:rPr>
          <w:rFonts w:ascii="Adobe Garamond Pro Bold" w:hAnsi="Adobe Garamond Pro Bold"/>
          <w:b w:val="0"/>
        </w:rPr>
      </w:pPr>
      <w:r>
        <w:rPr>
          <w:rFonts w:ascii="Adobe Garamond Pro Bold" w:hAnsi="Adobe Garamond Pro Bold"/>
          <w:b w:val="0"/>
        </w:rPr>
        <w:t>II. Information on the payment of taxes and social security contributions</w:t>
      </w:r>
    </w:p>
    <w:p w14:paraId="3DBE658D" w14:textId="77777777" w:rsidR="00A95664" w:rsidRPr="00D90770" w:rsidRDefault="00A95664" w:rsidP="00AD16A7">
      <w:pPr>
        <w:pStyle w:val="Textkrper"/>
        <w:ind w:left="0"/>
        <w:rPr>
          <w:rFonts w:ascii="Adobe Garamond Pro" w:hAnsi="Adobe Garamond Pro"/>
          <w:b/>
          <w:sz w:val="22"/>
          <w:szCs w:val="22"/>
        </w:rPr>
      </w:pPr>
    </w:p>
    <w:p w14:paraId="4C4A97C1" w14:textId="5E3BDD0A" w:rsidR="00A95664" w:rsidRPr="00D90770" w:rsidRDefault="002E49AE" w:rsidP="006B5521">
      <w:pPr>
        <w:pStyle w:val="Textkrper"/>
        <w:ind w:left="0" w:right="-2"/>
        <w:jc w:val="both"/>
        <w:rPr>
          <w:rFonts w:ascii="Adobe Garamond Pro" w:hAnsi="Adobe Garamond Pro"/>
          <w:sz w:val="22"/>
          <w:szCs w:val="22"/>
        </w:rPr>
      </w:pPr>
      <w:r>
        <w:rPr>
          <w:rFonts w:ascii="Adobe Garamond Pro" w:hAnsi="Adobe Garamond Pro"/>
          <w:sz w:val="22"/>
          <w:szCs w:val="22"/>
        </w:rPr>
        <w:t>Is the applicant/bidder/member of the applicant/bidder consortium aware that the applicant/bidder/a member of the applicant/bidder consortium has failed to meet their obligations to pay taxes, duties and social security contributions?</w:t>
      </w:r>
    </w:p>
    <w:p w14:paraId="64ACB688" w14:textId="77777777" w:rsidR="00A95664" w:rsidRPr="00D90770" w:rsidRDefault="00A95664" w:rsidP="00AD16A7">
      <w:pPr>
        <w:pStyle w:val="Textkrper"/>
        <w:ind w:left="0" w:right="639"/>
        <w:jc w:val="both"/>
        <w:rPr>
          <w:rFonts w:ascii="Adobe Garamond Pro" w:hAnsi="Adobe Garamond Pro"/>
          <w:sz w:val="22"/>
          <w:szCs w:val="22"/>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8361"/>
      </w:tblGrid>
      <w:tr w:rsidR="00A95664" w:rsidRPr="00D90770" w14:paraId="33782C2C" w14:textId="77777777" w:rsidTr="00AD16A7">
        <w:trPr>
          <w:trHeight w:val="251"/>
        </w:trPr>
        <w:tc>
          <w:tcPr>
            <w:tcW w:w="703" w:type="dxa"/>
          </w:tcPr>
          <w:p w14:paraId="50E35D11" w14:textId="4B4D8CF8" w:rsidR="00A95664" w:rsidRPr="00D90770" w:rsidRDefault="00C257B9" w:rsidP="00AD16A7">
            <w:pPr>
              <w:pStyle w:val="TableParagraph"/>
              <w:rPr>
                <w:rFonts w:ascii="Adobe Garamond Pro" w:hAnsi="Adobe Garamond Pro"/>
              </w:rPr>
            </w:pPr>
            <w:r w:rsidRPr="004C3416">
              <w:rPr>
                <w:rFonts w:ascii="Adobe Garamond Pro" w:hAnsi="Adobe Garamond Pro"/>
                <w:shd w:val="clear" w:color="auto" w:fill="F2F2F2" w:themeFill="background1" w:themeFillShade="F2"/>
              </w:rPr>
              <w:fldChar w:fldCharType="begin">
                <w:ffData>
                  <w:name w:val=""/>
                  <w:enabled/>
                  <w:calcOnExit w:val="0"/>
                  <w:checkBox>
                    <w:sizeAuto/>
                    <w:default w:val="0"/>
                  </w:checkBox>
                </w:ffData>
              </w:fldChar>
            </w:r>
            <w:r w:rsidRPr="004C3416">
              <w:rPr>
                <w:rFonts w:ascii="Adobe Garamond Pro" w:hAnsi="Adobe Garamond Pro"/>
                <w:shd w:val="clear" w:color="auto" w:fill="F2F2F2" w:themeFill="background1" w:themeFillShade="F2"/>
              </w:rPr>
              <w:instrText xml:space="preserve"> FORMCHECKBOX </w:instrText>
            </w:r>
            <w:r w:rsidRPr="004C3416">
              <w:rPr>
                <w:rFonts w:ascii="Adobe Garamond Pro" w:hAnsi="Adobe Garamond Pro"/>
                <w:shd w:val="clear" w:color="auto" w:fill="F2F2F2" w:themeFill="background1" w:themeFillShade="F2"/>
              </w:rPr>
            </w:r>
            <w:r w:rsidRPr="004C3416">
              <w:rPr>
                <w:rFonts w:ascii="Adobe Garamond Pro" w:hAnsi="Adobe Garamond Pro"/>
                <w:shd w:val="clear" w:color="auto" w:fill="F2F2F2" w:themeFill="background1" w:themeFillShade="F2"/>
              </w:rPr>
              <w:fldChar w:fldCharType="separate"/>
            </w:r>
            <w:r w:rsidRPr="004C3416">
              <w:rPr>
                <w:rFonts w:ascii="Adobe Garamond Pro" w:hAnsi="Adobe Garamond Pro"/>
                <w:shd w:val="clear" w:color="auto" w:fill="F2F2F2" w:themeFill="background1" w:themeFillShade="F2"/>
              </w:rPr>
              <w:fldChar w:fldCharType="end"/>
            </w:r>
          </w:p>
        </w:tc>
        <w:tc>
          <w:tcPr>
            <w:tcW w:w="8361" w:type="dxa"/>
          </w:tcPr>
          <w:p w14:paraId="3D7630F7" w14:textId="3FB0ADB9" w:rsidR="00A95664" w:rsidRPr="00D90770" w:rsidRDefault="00A95664" w:rsidP="00AD16A7">
            <w:pPr>
              <w:pStyle w:val="TableParagraph"/>
              <w:spacing w:line="232" w:lineRule="exact"/>
              <w:rPr>
                <w:rFonts w:ascii="Adobe Garamond Pro" w:hAnsi="Adobe Garamond Pro"/>
              </w:rPr>
            </w:pPr>
            <w:r>
              <w:rPr>
                <w:rFonts w:ascii="Adobe Garamond Pro" w:hAnsi="Adobe Garamond Pro"/>
              </w:rPr>
              <w:t>No.</w:t>
            </w:r>
          </w:p>
          <w:p w14:paraId="7A413AC2" w14:textId="77777777" w:rsidR="00A95664" w:rsidRPr="00D90770" w:rsidRDefault="00A95664" w:rsidP="00AD16A7">
            <w:pPr>
              <w:pStyle w:val="TableParagraph"/>
              <w:spacing w:line="232" w:lineRule="exact"/>
              <w:rPr>
                <w:rFonts w:ascii="Adobe Garamond Pro" w:hAnsi="Adobe Garamond Pro"/>
              </w:rPr>
            </w:pPr>
          </w:p>
        </w:tc>
      </w:tr>
      <w:tr w:rsidR="00A95664" w:rsidRPr="00D90770" w14:paraId="5D6AFBC5" w14:textId="77777777" w:rsidTr="004C3416">
        <w:trPr>
          <w:trHeight w:val="1266"/>
        </w:trPr>
        <w:tc>
          <w:tcPr>
            <w:tcW w:w="703" w:type="dxa"/>
          </w:tcPr>
          <w:p w14:paraId="24436C07" w14:textId="27DF8AE8" w:rsidR="00A95664" w:rsidRPr="00D90770" w:rsidRDefault="00C257B9" w:rsidP="00AD16A7">
            <w:pPr>
              <w:pStyle w:val="TableParagraph"/>
              <w:rPr>
                <w:rFonts w:ascii="Adobe Garamond Pro" w:hAnsi="Adobe Garamond Pro"/>
              </w:rPr>
            </w:pPr>
            <w:r w:rsidRPr="004C3416">
              <w:rPr>
                <w:rFonts w:ascii="Adobe Garamond Pro" w:hAnsi="Adobe Garamond Pro"/>
                <w:shd w:val="clear" w:color="auto" w:fill="F2F2F2" w:themeFill="background1" w:themeFillShade="F2"/>
              </w:rPr>
              <w:fldChar w:fldCharType="begin">
                <w:ffData>
                  <w:name w:val=""/>
                  <w:enabled/>
                  <w:calcOnExit w:val="0"/>
                  <w:checkBox>
                    <w:sizeAuto/>
                    <w:default w:val="0"/>
                  </w:checkBox>
                </w:ffData>
              </w:fldChar>
            </w:r>
            <w:r w:rsidRPr="004C3416">
              <w:rPr>
                <w:rFonts w:ascii="Adobe Garamond Pro" w:hAnsi="Adobe Garamond Pro"/>
                <w:shd w:val="clear" w:color="auto" w:fill="F2F2F2" w:themeFill="background1" w:themeFillShade="F2"/>
              </w:rPr>
              <w:instrText xml:space="preserve"> FORMCHECKBOX </w:instrText>
            </w:r>
            <w:r w:rsidRPr="004C3416">
              <w:rPr>
                <w:rFonts w:ascii="Adobe Garamond Pro" w:hAnsi="Adobe Garamond Pro"/>
                <w:shd w:val="clear" w:color="auto" w:fill="F2F2F2" w:themeFill="background1" w:themeFillShade="F2"/>
              </w:rPr>
            </w:r>
            <w:r w:rsidRPr="004C3416">
              <w:rPr>
                <w:rFonts w:ascii="Adobe Garamond Pro" w:hAnsi="Adobe Garamond Pro"/>
                <w:shd w:val="clear" w:color="auto" w:fill="F2F2F2" w:themeFill="background1" w:themeFillShade="F2"/>
              </w:rPr>
              <w:fldChar w:fldCharType="separate"/>
            </w:r>
            <w:r w:rsidRPr="004C3416">
              <w:rPr>
                <w:rFonts w:ascii="Adobe Garamond Pro" w:hAnsi="Adobe Garamond Pro"/>
                <w:shd w:val="clear" w:color="auto" w:fill="F2F2F2" w:themeFill="background1" w:themeFillShade="F2"/>
              </w:rPr>
              <w:fldChar w:fldCharType="end"/>
            </w:r>
          </w:p>
        </w:tc>
        <w:tc>
          <w:tcPr>
            <w:tcW w:w="8361" w:type="dxa"/>
            <w:shd w:val="clear" w:color="auto" w:fill="F2F2F2" w:themeFill="background1" w:themeFillShade="F2"/>
          </w:tcPr>
          <w:p w14:paraId="49940C6E" w14:textId="67A1B0C1" w:rsidR="00060C4D" w:rsidRPr="00D90770" w:rsidRDefault="00463777" w:rsidP="00AD16A7">
            <w:pPr>
              <w:pStyle w:val="TableParagraph"/>
              <w:spacing w:before="2"/>
              <w:ind w:right="100"/>
              <w:rPr>
                <w:rFonts w:ascii="Adobe Garamond Pro" w:hAnsi="Adobe Garamond Pro"/>
              </w:rPr>
            </w:pPr>
            <w:r>
              <w:rPr>
                <w:rFonts w:ascii="Adobe Garamond Pro" w:hAnsi="Adobe Garamond Pro"/>
              </w:rPr>
              <w:t xml:space="preserve">Yes. </w:t>
            </w:r>
          </w:p>
          <w:p w14:paraId="4FADA12A" w14:textId="2224230F" w:rsidR="00A95664" w:rsidRPr="00D90770" w:rsidRDefault="00812F2E" w:rsidP="00AD16A7">
            <w:pPr>
              <w:pStyle w:val="TableParagraph"/>
              <w:spacing w:before="2"/>
              <w:ind w:right="100"/>
              <w:rPr>
                <w:rFonts w:ascii="Adobe Garamond Pro" w:hAnsi="Adobe Garamond Pro"/>
              </w:rPr>
            </w:pPr>
            <w:r>
              <w:rPr>
                <w:rFonts w:ascii="Adobe Garamond Pro" w:hAnsi="Adobe Garamond Pro"/>
              </w:rPr>
              <w:t>Please provide more details of the court or administrative ruling, if this was determined by a legally binding court or administrative ruling:</w:t>
            </w:r>
          </w:p>
          <w:p w14:paraId="530CB3DB" w14:textId="77777777" w:rsidR="00030B79" w:rsidRPr="00D90770" w:rsidRDefault="00030B79" w:rsidP="00030B79">
            <w:pPr>
              <w:pStyle w:val="TableParagraph"/>
              <w:rPr>
                <w:rFonts w:ascii="Adobe Garamond Pro" w:hAnsi="Adobe Garamond Pro"/>
              </w:rPr>
            </w:pPr>
          </w:p>
          <w:p w14:paraId="295CAC1B" w14:textId="77777777" w:rsidR="00030B79" w:rsidRPr="00D90770" w:rsidRDefault="00030B79" w:rsidP="00030B79">
            <w:pPr>
              <w:pStyle w:val="TableParagraph"/>
              <w:rPr>
                <w:rFonts w:ascii="Adobe Garamond Pro" w:hAnsi="Adobe Garamond Pro"/>
              </w:rPr>
            </w:pPr>
          </w:p>
          <w:p w14:paraId="63434F97" w14:textId="77777777" w:rsidR="006A03E1" w:rsidRPr="00D90770" w:rsidRDefault="006A03E1" w:rsidP="00030B79">
            <w:pPr>
              <w:pStyle w:val="TableParagraph"/>
              <w:rPr>
                <w:rFonts w:ascii="Adobe Garamond Pro" w:hAnsi="Adobe Garamond Pro"/>
              </w:rPr>
            </w:pPr>
          </w:p>
          <w:p w14:paraId="28512E25" w14:textId="77777777" w:rsidR="006A03E1" w:rsidRPr="00D90770" w:rsidRDefault="006A03E1" w:rsidP="00030B79">
            <w:pPr>
              <w:pStyle w:val="TableParagraph"/>
              <w:rPr>
                <w:rFonts w:ascii="Adobe Garamond Pro" w:hAnsi="Adobe Garamond Pro"/>
              </w:rPr>
            </w:pPr>
          </w:p>
          <w:p w14:paraId="4D64168F" w14:textId="77777777" w:rsidR="006A03E1" w:rsidRPr="00D90770" w:rsidRDefault="006A03E1" w:rsidP="00030B79">
            <w:pPr>
              <w:pStyle w:val="TableParagraph"/>
              <w:rPr>
                <w:rFonts w:ascii="Adobe Garamond Pro" w:hAnsi="Adobe Garamond Pro"/>
              </w:rPr>
            </w:pPr>
          </w:p>
          <w:p w14:paraId="13C252FB" w14:textId="77777777" w:rsidR="006A03E1" w:rsidRPr="00D90770" w:rsidRDefault="006A03E1" w:rsidP="00030B79">
            <w:pPr>
              <w:pStyle w:val="TableParagraph"/>
              <w:rPr>
                <w:rFonts w:ascii="Adobe Garamond Pro" w:hAnsi="Adobe Garamond Pro"/>
              </w:rPr>
            </w:pPr>
          </w:p>
          <w:p w14:paraId="20F6114C" w14:textId="77777777" w:rsidR="006A03E1" w:rsidRPr="00D90770" w:rsidRDefault="006A03E1" w:rsidP="00030B79">
            <w:pPr>
              <w:pStyle w:val="TableParagraph"/>
              <w:rPr>
                <w:rFonts w:ascii="Adobe Garamond Pro" w:hAnsi="Adobe Garamond Pro"/>
              </w:rPr>
            </w:pPr>
          </w:p>
          <w:p w14:paraId="1B02473C" w14:textId="77777777" w:rsidR="006A03E1" w:rsidRPr="00D90770" w:rsidRDefault="006A03E1" w:rsidP="00030B79">
            <w:pPr>
              <w:pStyle w:val="TableParagraph"/>
              <w:rPr>
                <w:rFonts w:ascii="Adobe Garamond Pro" w:hAnsi="Adobe Garamond Pro"/>
              </w:rPr>
            </w:pPr>
          </w:p>
          <w:p w14:paraId="41738C3C" w14:textId="77777777" w:rsidR="006A03E1" w:rsidRPr="00D90770" w:rsidRDefault="006A03E1" w:rsidP="00030B79">
            <w:pPr>
              <w:pStyle w:val="TableParagraph"/>
              <w:rPr>
                <w:rFonts w:ascii="Adobe Garamond Pro" w:hAnsi="Adobe Garamond Pro"/>
              </w:rPr>
            </w:pPr>
          </w:p>
          <w:p w14:paraId="08D79F8F" w14:textId="77777777" w:rsidR="006A03E1" w:rsidRPr="00D90770" w:rsidRDefault="006A03E1" w:rsidP="00030B79">
            <w:pPr>
              <w:pStyle w:val="TableParagraph"/>
              <w:rPr>
                <w:rFonts w:ascii="Adobe Garamond Pro" w:hAnsi="Adobe Garamond Pro"/>
              </w:rPr>
            </w:pPr>
          </w:p>
          <w:p w14:paraId="5310E88C" w14:textId="77777777" w:rsidR="006A03E1" w:rsidRPr="00D90770" w:rsidRDefault="006A03E1" w:rsidP="00030B79">
            <w:pPr>
              <w:pStyle w:val="TableParagraph"/>
              <w:rPr>
                <w:rFonts w:ascii="Adobe Garamond Pro" w:hAnsi="Adobe Garamond Pro"/>
              </w:rPr>
            </w:pPr>
          </w:p>
          <w:p w14:paraId="4AB61428" w14:textId="77777777" w:rsidR="006A03E1" w:rsidRPr="00D90770" w:rsidRDefault="006A03E1" w:rsidP="00030B79">
            <w:pPr>
              <w:pStyle w:val="TableParagraph"/>
              <w:rPr>
                <w:rFonts w:ascii="Adobe Garamond Pro" w:hAnsi="Adobe Garamond Pro"/>
              </w:rPr>
            </w:pPr>
          </w:p>
          <w:p w14:paraId="46301F71" w14:textId="77777777" w:rsidR="006A03E1" w:rsidRPr="00D90770" w:rsidRDefault="006A03E1" w:rsidP="00030B79">
            <w:pPr>
              <w:pStyle w:val="TableParagraph"/>
              <w:rPr>
                <w:rFonts w:ascii="Adobe Garamond Pro" w:hAnsi="Adobe Garamond Pro"/>
              </w:rPr>
            </w:pPr>
          </w:p>
          <w:p w14:paraId="3F3314E2" w14:textId="77777777" w:rsidR="006A03E1" w:rsidRPr="00D90770" w:rsidRDefault="006A03E1" w:rsidP="00030B79">
            <w:pPr>
              <w:pStyle w:val="TableParagraph"/>
              <w:rPr>
                <w:rFonts w:ascii="Adobe Garamond Pro" w:hAnsi="Adobe Garamond Pro"/>
              </w:rPr>
            </w:pPr>
          </w:p>
          <w:p w14:paraId="25B4EBFC" w14:textId="77777777" w:rsidR="006A03E1" w:rsidRPr="00D90770" w:rsidRDefault="006A03E1" w:rsidP="00030B79">
            <w:pPr>
              <w:pStyle w:val="TableParagraph"/>
              <w:rPr>
                <w:rFonts w:ascii="Adobe Garamond Pro" w:hAnsi="Adobe Garamond Pro"/>
              </w:rPr>
            </w:pPr>
          </w:p>
          <w:p w14:paraId="28CDD9C5" w14:textId="77777777" w:rsidR="006A03E1" w:rsidRPr="00D90770" w:rsidRDefault="006A03E1" w:rsidP="00030B79">
            <w:pPr>
              <w:pStyle w:val="TableParagraph"/>
              <w:rPr>
                <w:rFonts w:ascii="Adobe Garamond Pro" w:hAnsi="Adobe Garamond Pro"/>
              </w:rPr>
            </w:pPr>
          </w:p>
          <w:p w14:paraId="7C282F62" w14:textId="77777777" w:rsidR="00060C4D" w:rsidRPr="00D90770" w:rsidRDefault="00060C4D" w:rsidP="00030B79">
            <w:pPr>
              <w:pStyle w:val="TableParagraph"/>
              <w:rPr>
                <w:rFonts w:ascii="Adobe Garamond Pro" w:hAnsi="Adobe Garamond Pro"/>
              </w:rPr>
            </w:pPr>
          </w:p>
          <w:p w14:paraId="2CAEB41F" w14:textId="77777777" w:rsidR="006A03E1" w:rsidRPr="00D90770" w:rsidRDefault="006A03E1" w:rsidP="00030B79">
            <w:pPr>
              <w:pStyle w:val="TableParagraph"/>
              <w:rPr>
                <w:rFonts w:ascii="Adobe Garamond Pro" w:hAnsi="Adobe Garamond Pro"/>
              </w:rPr>
            </w:pPr>
          </w:p>
          <w:p w14:paraId="4540C3EE" w14:textId="77777777" w:rsidR="006A03E1" w:rsidRPr="00D90770" w:rsidRDefault="006A03E1" w:rsidP="00030B79">
            <w:pPr>
              <w:pStyle w:val="TableParagraph"/>
              <w:rPr>
                <w:rFonts w:ascii="Adobe Garamond Pro" w:hAnsi="Adobe Garamond Pro"/>
              </w:rPr>
            </w:pPr>
          </w:p>
          <w:p w14:paraId="60A963EA" w14:textId="77777777" w:rsidR="00030B79" w:rsidRPr="00D90770" w:rsidRDefault="00030B79" w:rsidP="00AD16A7">
            <w:pPr>
              <w:pStyle w:val="TableParagraph"/>
              <w:spacing w:before="2"/>
              <w:ind w:right="100"/>
              <w:rPr>
                <w:rFonts w:ascii="Adobe Garamond Pro" w:hAnsi="Adobe Garamond Pro"/>
              </w:rPr>
            </w:pPr>
          </w:p>
        </w:tc>
      </w:tr>
      <w:tr w:rsidR="00A95664" w:rsidRPr="00D90770" w14:paraId="64D05F41" w14:textId="77777777" w:rsidTr="00B05231">
        <w:trPr>
          <w:trHeight w:val="2165"/>
        </w:trPr>
        <w:tc>
          <w:tcPr>
            <w:tcW w:w="703" w:type="dxa"/>
          </w:tcPr>
          <w:p w14:paraId="6C49A6C1" w14:textId="77777777" w:rsidR="00A95664" w:rsidRPr="00D90770" w:rsidRDefault="00A95664" w:rsidP="00AD16A7">
            <w:pPr>
              <w:pStyle w:val="TableParagraph"/>
              <w:rPr>
                <w:rFonts w:ascii="Adobe Garamond Pro" w:hAnsi="Adobe Garamond Pro"/>
              </w:rPr>
            </w:pPr>
          </w:p>
        </w:tc>
        <w:tc>
          <w:tcPr>
            <w:tcW w:w="8361" w:type="dxa"/>
          </w:tcPr>
          <w:p w14:paraId="608F336C" w14:textId="29727B15" w:rsidR="00A95664" w:rsidRPr="00D90770" w:rsidRDefault="00A95664" w:rsidP="00AD16A7">
            <w:pPr>
              <w:pStyle w:val="TableParagraph"/>
              <w:ind w:right="173"/>
              <w:rPr>
                <w:rFonts w:ascii="Adobe Garamond Pro" w:hAnsi="Adobe Garamond Pro"/>
              </w:rPr>
            </w:pPr>
            <w:r>
              <w:rPr>
                <w:rFonts w:ascii="Adobe Garamond Pro" w:hAnsi="Adobe Garamond Pro"/>
              </w:rPr>
              <w:t>(If ‘Yes’ only) Has the economic operator fulfilled his obligations by making the payments or has he entered into a binding agreement regarding the payment of any taxes or social security contributions due, where applicable, including any interest or fines, or will he meet such payment obligations?</w:t>
            </w:r>
          </w:p>
          <w:p w14:paraId="70B49311" w14:textId="77777777" w:rsidR="00060C4D" w:rsidRPr="00D90770" w:rsidRDefault="00060C4D" w:rsidP="00AD16A7">
            <w:pPr>
              <w:pStyle w:val="TableParagraph"/>
              <w:ind w:right="173"/>
              <w:rPr>
                <w:rFonts w:ascii="Adobe Garamond Pro" w:hAnsi="Adobe Garamond Pro"/>
                <w:sz w:val="14"/>
              </w:rPr>
            </w:pPr>
          </w:p>
          <w:p w14:paraId="5A7AF566" w14:textId="1BFCEC37" w:rsidR="00A95664" w:rsidRPr="00D90770" w:rsidRDefault="00A95664" w:rsidP="00AD16A7">
            <w:pPr>
              <w:pStyle w:val="TableParagraph"/>
              <w:spacing w:before="5" w:line="252" w:lineRule="exact"/>
              <w:ind w:right="7163"/>
              <w:rPr>
                <w:rFonts w:ascii="Adobe Garamond Pro" w:hAnsi="Adobe Garamond Pro"/>
              </w:rPr>
            </w:pPr>
            <w:r w:rsidRPr="004C3416">
              <w:rPr>
                <w:rFonts w:ascii="Adobe Garamond Pro" w:hAnsi="Adobe Garamond Pro"/>
                <w:shd w:val="clear" w:color="auto" w:fill="F2F2F2" w:themeFill="background1" w:themeFillShade="F2"/>
              </w:rPr>
              <w:fldChar w:fldCharType="begin">
                <w:ffData>
                  <w:name w:val=""/>
                  <w:enabled/>
                  <w:calcOnExit w:val="0"/>
                  <w:checkBox>
                    <w:sizeAuto/>
                    <w:default w:val="0"/>
                  </w:checkBox>
                </w:ffData>
              </w:fldChar>
            </w:r>
            <w:r w:rsidRPr="004C3416">
              <w:rPr>
                <w:rFonts w:ascii="Adobe Garamond Pro" w:hAnsi="Adobe Garamond Pro"/>
                <w:shd w:val="clear" w:color="auto" w:fill="F2F2F2" w:themeFill="background1" w:themeFillShade="F2"/>
              </w:rPr>
              <w:instrText xml:space="preserve"> FORMCHECKBOX </w:instrText>
            </w:r>
            <w:r w:rsidRPr="004C3416">
              <w:rPr>
                <w:rFonts w:ascii="Adobe Garamond Pro" w:hAnsi="Adobe Garamond Pro"/>
                <w:shd w:val="clear" w:color="auto" w:fill="F2F2F2" w:themeFill="background1" w:themeFillShade="F2"/>
              </w:rPr>
            </w:r>
            <w:r w:rsidRPr="004C3416">
              <w:rPr>
                <w:rFonts w:ascii="Adobe Garamond Pro" w:hAnsi="Adobe Garamond Pro"/>
                <w:shd w:val="clear" w:color="auto" w:fill="F2F2F2" w:themeFill="background1" w:themeFillShade="F2"/>
              </w:rPr>
              <w:fldChar w:fldCharType="separate"/>
            </w:r>
            <w:r w:rsidRPr="004C3416">
              <w:rPr>
                <w:rFonts w:ascii="Adobe Garamond Pro" w:hAnsi="Adobe Garamond Pro"/>
                <w:shd w:val="clear" w:color="auto" w:fill="F2F2F2" w:themeFill="background1" w:themeFillShade="F2"/>
              </w:rPr>
              <w:fldChar w:fldCharType="end"/>
            </w:r>
            <w:r>
              <w:rPr>
                <w:rFonts w:ascii="Adobe Garamond Pro" w:hAnsi="Adobe Garamond Pro"/>
              </w:rPr>
              <w:t xml:space="preserve"> Yes</w:t>
            </w:r>
          </w:p>
          <w:p w14:paraId="3A253E92" w14:textId="77777777" w:rsidR="00A95664" w:rsidRPr="00D90770" w:rsidRDefault="00A95664" w:rsidP="00AD16A7">
            <w:pPr>
              <w:pStyle w:val="TableParagraph"/>
              <w:spacing w:before="5" w:line="252" w:lineRule="exact"/>
              <w:ind w:right="7163"/>
              <w:rPr>
                <w:rFonts w:ascii="Adobe Garamond Pro" w:hAnsi="Adobe Garamond Pro"/>
              </w:rPr>
            </w:pPr>
          </w:p>
          <w:p w14:paraId="41DE2BD3" w14:textId="6D2F384D" w:rsidR="00A95664" w:rsidRPr="00D90770" w:rsidRDefault="00A95664" w:rsidP="00AD16A7">
            <w:pPr>
              <w:pStyle w:val="TableParagraph"/>
              <w:spacing w:before="5" w:line="252" w:lineRule="exact"/>
              <w:ind w:right="7163"/>
              <w:rPr>
                <w:rFonts w:ascii="Adobe Garamond Pro" w:hAnsi="Adobe Garamond Pro"/>
              </w:rPr>
            </w:pPr>
            <w:r w:rsidRPr="004C3416">
              <w:rPr>
                <w:rFonts w:ascii="Adobe Garamond Pro" w:hAnsi="Adobe Garamond Pro"/>
                <w:shd w:val="clear" w:color="auto" w:fill="F2F2F2" w:themeFill="background1" w:themeFillShade="F2"/>
              </w:rPr>
              <w:fldChar w:fldCharType="begin">
                <w:ffData>
                  <w:name w:val=""/>
                  <w:enabled/>
                  <w:calcOnExit w:val="0"/>
                  <w:checkBox>
                    <w:sizeAuto/>
                    <w:default w:val="0"/>
                  </w:checkBox>
                </w:ffData>
              </w:fldChar>
            </w:r>
            <w:r w:rsidRPr="004C3416">
              <w:rPr>
                <w:rFonts w:ascii="Adobe Garamond Pro" w:hAnsi="Adobe Garamond Pro"/>
                <w:shd w:val="clear" w:color="auto" w:fill="F2F2F2" w:themeFill="background1" w:themeFillShade="F2"/>
              </w:rPr>
              <w:instrText xml:space="preserve"> FORMCHECKBOX </w:instrText>
            </w:r>
            <w:r w:rsidRPr="004C3416">
              <w:rPr>
                <w:rFonts w:ascii="Adobe Garamond Pro" w:hAnsi="Adobe Garamond Pro"/>
                <w:shd w:val="clear" w:color="auto" w:fill="F2F2F2" w:themeFill="background1" w:themeFillShade="F2"/>
              </w:rPr>
            </w:r>
            <w:r w:rsidRPr="004C3416">
              <w:rPr>
                <w:rFonts w:ascii="Adobe Garamond Pro" w:hAnsi="Adobe Garamond Pro"/>
                <w:shd w:val="clear" w:color="auto" w:fill="F2F2F2" w:themeFill="background1" w:themeFillShade="F2"/>
              </w:rPr>
              <w:fldChar w:fldCharType="separate"/>
            </w:r>
            <w:r w:rsidRPr="004C3416">
              <w:rPr>
                <w:rFonts w:ascii="Adobe Garamond Pro" w:hAnsi="Adobe Garamond Pro"/>
                <w:shd w:val="clear" w:color="auto" w:fill="F2F2F2" w:themeFill="background1" w:themeFillShade="F2"/>
              </w:rPr>
              <w:fldChar w:fldCharType="end"/>
            </w:r>
            <w:r>
              <w:rPr>
                <w:rFonts w:ascii="Adobe Garamond Pro" w:hAnsi="Adobe Garamond Pro"/>
              </w:rPr>
              <w:t xml:space="preserve"> No</w:t>
            </w:r>
          </w:p>
          <w:p w14:paraId="03440DC1" w14:textId="77777777" w:rsidR="00A95664" w:rsidRPr="00D90770" w:rsidRDefault="00A95664" w:rsidP="00AD16A7">
            <w:pPr>
              <w:pStyle w:val="TableParagraph"/>
              <w:spacing w:before="5" w:line="252" w:lineRule="exact"/>
              <w:ind w:right="7163"/>
              <w:rPr>
                <w:rFonts w:ascii="Adobe Garamond Pro" w:hAnsi="Adobe Garamond Pro"/>
              </w:rPr>
            </w:pPr>
          </w:p>
        </w:tc>
      </w:tr>
    </w:tbl>
    <w:p w14:paraId="28E33F05" w14:textId="77777777" w:rsidR="00030B79" w:rsidRPr="00D90770" w:rsidRDefault="00030B79" w:rsidP="00AD16A7">
      <w:pPr>
        <w:pStyle w:val="berschrift1"/>
        <w:tabs>
          <w:tab w:val="left" w:pos="500"/>
        </w:tabs>
        <w:ind w:left="0"/>
        <w:rPr>
          <w:rFonts w:ascii="Adobe Garamond Pro" w:hAnsi="Adobe Garamond Pro"/>
        </w:rPr>
      </w:pPr>
    </w:p>
    <w:p w14:paraId="30F57DB5" w14:textId="4A66A8DA" w:rsidR="00AD16A7" w:rsidRPr="00D90770" w:rsidRDefault="00AD16A7" w:rsidP="00AD16A7">
      <w:pPr>
        <w:pStyle w:val="berschrift1"/>
        <w:tabs>
          <w:tab w:val="left" w:pos="500"/>
        </w:tabs>
        <w:ind w:left="0"/>
        <w:rPr>
          <w:rFonts w:ascii="Adobe Garamond Pro" w:hAnsi="Adobe Garamond Pro"/>
        </w:rPr>
      </w:pPr>
      <w:r>
        <w:rPr>
          <w:rFonts w:ascii="Adobe Garamond Pro" w:hAnsi="Adobe Garamond Pro"/>
        </w:rPr>
        <w:t>B. Declaration of the optional grounds for exclusion in accordance with § 124 GWB</w:t>
      </w:r>
    </w:p>
    <w:p w14:paraId="54E448E4" w14:textId="77777777" w:rsidR="00AD16A7" w:rsidRPr="00D90770" w:rsidRDefault="00AD16A7" w:rsidP="00AD16A7">
      <w:pPr>
        <w:pStyle w:val="Textkrper"/>
        <w:spacing w:before="10"/>
        <w:ind w:left="0"/>
        <w:rPr>
          <w:rFonts w:ascii="Adobe Garamond Pro" w:hAnsi="Adobe Garamond Pro"/>
          <w:b/>
          <w:sz w:val="22"/>
          <w:szCs w:val="22"/>
        </w:rPr>
      </w:pPr>
    </w:p>
    <w:p w14:paraId="54CD3F40" w14:textId="6E1C3A71" w:rsidR="00AD16A7" w:rsidRPr="00D90770" w:rsidRDefault="00AD16A7" w:rsidP="00B20DCB">
      <w:pPr>
        <w:pStyle w:val="Textkrper"/>
        <w:ind w:left="0" w:right="-2"/>
        <w:jc w:val="both"/>
        <w:rPr>
          <w:rFonts w:ascii="Adobe Garamond Pro" w:hAnsi="Adobe Garamond Pro"/>
          <w:sz w:val="22"/>
          <w:szCs w:val="22"/>
        </w:rPr>
      </w:pPr>
      <w:r>
        <w:rPr>
          <w:rFonts w:ascii="Adobe Garamond Pro" w:hAnsi="Adobe Garamond Pro"/>
          <w:sz w:val="22"/>
          <w:szCs w:val="22"/>
        </w:rPr>
        <w:t>Is the economic operator aware that one or more of the following grounds exist(s) or could exist?</w:t>
      </w:r>
    </w:p>
    <w:p w14:paraId="61004DB8" w14:textId="23B9B84C" w:rsidR="00AD16A7" w:rsidRPr="00D90770" w:rsidRDefault="00280C12" w:rsidP="00B20DCB">
      <w:pPr>
        <w:pStyle w:val="Listenabsatz"/>
        <w:numPr>
          <w:ilvl w:val="0"/>
          <w:numId w:val="5"/>
        </w:numPr>
        <w:tabs>
          <w:tab w:val="left" w:pos="937"/>
        </w:tabs>
        <w:spacing w:before="140"/>
        <w:ind w:left="295" w:right="-2" w:hanging="278"/>
        <w:jc w:val="both"/>
        <w:rPr>
          <w:rFonts w:ascii="Adobe Garamond Pro" w:hAnsi="Adobe Garamond Pro"/>
        </w:rPr>
      </w:pPr>
      <w:r>
        <w:rPr>
          <w:rFonts w:ascii="Adobe Garamond Pro" w:hAnsi="Adobe Garamond Pro"/>
        </w:rPr>
        <w:t xml:space="preserve">The company violated the applicable stipulations with respect to environmental, social and labour legislation when executing public </w:t>
      </w:r>
      <w:proofErr w:type="gramStart"/>
      <w:r>
        <w:rPr>
          <w:rFonts w:ascii="Adobe Garamond Pro" w:hAnsi="Adobe Garamond Pro"/>
        </w:rPr>
        <w:t>contracts;</w:t>
      </w:r>
      <w:proofErr w:type="gramEnd"/>
    </w:p>
    <w:p w14:paraId="63B27305" w14:textId="7B0736D8" w:rsidR="00060C4D" w:rsidRDefault="0002606C" w:rsidP="0002606C">
      <w:pPr>
        <w:pStyle w:val="Listenabsatz"/>
        <w:numPr>
          <w:ilvl w:val="0"/>
          <w:numId w:val="5"/>
        </w:numPr>
        <w:tabs>
          <w:tab w:val="left" w:pos="937"/>
        </w:tabs>
        <w:spacing w:before="120"/>
        <w:ind w:left="295" w:right="-2" w:hanging="278"/>
        <w:jc w:val="both"/>
        <w:rPr>
          <w:rFonts w:ascii="Adobe Garamond Pro" w:hAnsi="Adobe Garamond Pro"/>
        </w:rPr>
      </w:pPr>
      <w:r>
        <w:rPr>
          <w:rFonts w:ascii="Adobe Garamond Pro" w:hAnsi="Adobe Garamond Pro"/>
        </w:rPr>
        <w:t xml:space="preserve">The company is insolvent, insolvency proceedings or similar proceedings have been lodged or initiated regarding the company’s assets, the initiation of such proceedings has been rejected owing to a lack of </w:t>
      </w:r>
      <w:r>
        <w:rPr>
          <w:rFonts w:ascii="Adobe Garamond Pro" w:hAnsi="Adobe Garamond Pro"/>
        </w:rPr>
        <w:lastRenderedPageBreak/>
        <w:t xml:space="preserve">funds, the company is in the process of liquidation or has ceased </w:t>
      </w:r>
      <w:proofErr w:type="gramStart"/>
      <w:r>
        <w:rPr>
          <w:rFonts w:ascii="Adobe Garamond Pro" w:hAnsi="Adobe Garamond Pro"/>
        </w:rPr>
        <w:t>operations;</w:t>
      </w:r>
      <w:proofErr w:type="gramEnd"/>
    </w:p>
    <w:p w14:paraId="5ED00596" w14:textId="77777777" w:rsidR="005C5847" w:rsidRPr="00D90770" w:rsidRDefault="005C5847" w:rsidP="005C5847">
      <w:pPr>
        <w:pStyle w:val="Listenabsatz"/>
        <w:tabs>
          <w:tab w:val="left" w:pos="937"/>
        </w:tabs>
        <w:spacing w:before="120"/>
        <w:ind w:left="295" w:right="-2" w:firstLine="0"/>
        <w:jc w:val="both"/>
        <w:rPr>
          <w:rFonts w:ascii="Adobe Garamond Pro" w:hAnsi="Adobe Garamond Pro"/>
        </w:rPr>
      </w:pPr>
    </w:p>
    <w:p w14:paraId="4FF3653A" w14:textId="7B0A5140" w:rsidR="00994EDC" w:rsidRPr="00D90770" w:rsidRDefault="0002606C" w:rsidP="0002606C">
      <w:pPr>
        <w:pStyle w:val="Listenabsatz"/>
        <w:numPr>
          <w:ilvl w:val="0"/>
          <w:numId w:val="5"/>
        </w:numPr>
        <w:spacing w:before="120"/>
        <w:ind w:left="294"/>
        <w:jc w:val="both"/>
        <w:rPr>
          <w:rFonts w:ascii="Adobe Garamond Pro" w:hAnsi="Adobe Garamond Pro"/>
          <w:b/>
          <w:bCs/>
        </w:rPr>
      </w:pPr>
      <w:r>
        <w:rPr>
          <w:rFonts w:ascii="Adobe Garamond Pro" w:hAnsi="Adobe Garamond Pro"/>
        </w:rPr>
        <w:t xml:space="preserve">The company or a person acting or acted on behalf of the company pursuant to § 123 para 3 GWB, has demonstrably committed serious misconduct </w:t>
      </w:r>
      <w:proofErr w:type="gramStart"/>
      <w:r>
        <w:rPr>
          <w:rFonts w:ascii="Adobe Garamond Pro" w:hAnsi="Adobe Garamond Pro"/>
        </w:rPr>
        <w:t>in the course of</w:t>
      </w:r>
      <w:proofErr w:type="gramEnd"/>
      <w:r>
        <w:rPr>
          <w:rFonts w:ascii="Adobe Garamond Pro" w:hAnsi="Adobe Garamond Pro"/>
        </w:rPr>
        <w:t xml:space="preserve"> their professional activity which could jeopardise the company’s </w:t>
      </w:r>
      <w:proofErr w:type="gramStart"/>
      <w:r>
        <w:rPr>
          <w:rFonts w:ascii="Adobe Garamond Pro" w:hAnsi="Adobe Garamond Pro"/>
        </w:rPr>
        <w:t>integrity;</w:t>
      </w:r>
      <w:proofErr w:type="gramEnd"/>
    </w:p>
    <w:p w14:paraId="477F36D0" w14:textId="48F554EE" w:rsidR="00994EDC" w:rsidRPr="00D90770" w:rsidRDefault="00446744" w:rsidP="00B20DCB">
      <w:pPr>
        <w:pStyle w:val="Listenabsatz"/>
        <w:numPr>
          <w:ilvl w:val="0"/>
          <w:numId w:val="5"/>
        </w:numPr>
        <w:spacing w:before="140"/>
        <w:ind w:left="295" w:right="-2" w:hanging="278"/>
        <w:jc w:val="both"/>
        <w:rPr>
          <w:rFonts w:ascii="Adobe Garamond Pro" w:hAnsi="Adobe Garamond Pro"/>
          <w:b/>
          <w:bCs/>
        </w:rPr>
      </w:pPr>
      <w:r>
        <w:rPr>
          <w:rFonts w:ascii="Adobe Garamond Pro" w:hAnsi="Adobe Garamond Pro"/>
        </w:rPr>
        <w:t xml:space="preserve">The company has entered into agreements with other companies to prevent, restrict or distort the </w:t>
      </w:r>
      <w:proofErr w:type="gramStart"/>
      <w:r>
        <w:rPr>
          <w:rFonts w:ascii="Adobe Garamond Pro" w:hAnsi="Adobe Garamond Pro"/>
        </w:rPr>
        <w:t>competition;</w:t>
      </w:r>
      <w:proofErr w:type="gramEnd"/>
    </w:p>
    <w:p w14:paraId="7666B41C" w14:textId="24861CB5" w:rsidR="00994EDC" w:rsidRPr="00D90770" w:rsidRDefault="00446744" w:rsidP="00B20DCB">
      <w:pPr>
        <w:pStyle w:val="Listenabsatz"/>
        <w:numPr>
          <w:ilvl w:val="0"/>
          <w:numId w:val="5"/>
        </w:numPr>
        <w:spacing w:before="140"/>
        <w:ind w:left="295" w:right="-2" w:hanging="278"/>
        <w:jc w:val="both"/>
        <w:rPr>
          <w:rFonts w:ascii="Adobe Garamond Pro" w:hAnsi="Adobe Garamond Pro"/>
          <w:b/>
          <w:bCs/>
        </w:rPr>
      </w:pPr>
      <w:r>
        <w:rPr>
          <w:rFonts w:ascii="Adobe Garamond Pro" w:hAnsi="Adobe Garamond Pro"/>
        </w:rPr>
        <w:t xml:space="preserve">A conflict of interest exists in the implementation of the procurement procedure, which could impair the impartiality and independence of a person working for the contracting authority when implementing the procurement procedure, and which cannot be effectively eliminated by other, less restrictive </w:t>
      </w:r>
      <w:proofErr w:type="gramStart"/>
      <w:r>
        <w:rPr>
          <w:rFonts w:ascii="Adobe Garamond Pro" w:hAnsi="Adobe Garamond Pro"/>
        </w:rPr>
        <w:t>measures;</w:t>
      </w:r>
      <w:proofErr w:type="gramEnd"/>
    </w:p>
    <w:p w14:paraId="5D187B40" w14:textId="7B468D82" w:rsidR="00994EDC" w:rsidRPr="00D90770" w:rsidRDefault="00446744" w:rsidP="00B20DCB">
      <w:pPr>
        <w:pStyle w:val="Listenabsatz"/>
        <w:numPr>
          <w:ilvl w:val="0"/>
          <w:numId w:val="5"/>
        </w:numPr>
        <w:spacing w:before="140"/>
        <w:ind w:left="295" w:right="-2" w:hanging="278"/>
        <w:jc w:val="both"/>
        <w:rPr>
          <w:rFonts w:ascii="Adobe Garamond Pro" w:hAnsi="Adobe Garamond Pro"/>
          <w:b/>
          <w:bCs/>
        </w:rPr>
      </w:pPr>
      <w:r>
        <w:rPr>
          <w:rFonts w:ascii="Adobe Garamond Pro" w:hAnsi="Adobe Garamond Pro"/>
        </w:rPr>
        <w:t xml:space="preserve">A distortion of competition arises if the company was already involved in the preparation of the award procedure, and this distortion of competition cannot be eliminated by other, less restrictive </w:t>
      </w:r>
      <w:proofErr w:type="gramStart"/>
      <w:r>
        <w:rPr>
          <w:rFonts w:ascii="Adobe Garamond Pro" w:hAnsi="Adobe Garamond Pro"/>
        </w:rPr>
        <w:t>measures;</w:t>
      </w:r>
      <w:proofErr w:type="gramEnd"/>
    </w:p>
    <w:p w14:paraId="3738A1B3" w14:textId="70B6E895" w:rsidR="00994EDC" w:rsidRPr="0095219E" w:rsidRDefault="00446744" w:rsidP="00B20DCB">
      <w:pPr>
        <w:pStyle w:val="Listenabsatz"/>
        <w:numPr>
          <w:ilvl w:val="0"/>
          <w:numId w:val="5"/>
        </w:numPr>
        <w:spacing w:before="140"/>
        <w:ind w:left="295" w:right="-2" w:hanging="278"/>
        <w:jc w:val="both"/>
        <w:rPr>
          <w:rFonts w:ascii="Adobe Garamond Pro" w:hAnsi="Adobe Garamond Pro"/>
          <w:b/>
          <w:bCs/>
        </w:rPr>
      </w:pPr>
      <w:r>
        <w:rPr>
          <w:rFonts w:ascii="Adobe Garamond Pro" w:hAnsi="Adobe Garamond Pro"/>
        </w:rPr>
        <w:t xml:space="preserve">The company has substantially or consistently failed to fulfil an essential requirement in the execution of a previous public contract or concession contract, and this has resulted in premature termination, damages or a comparable legal </w:t>
      </w:r>
      <w:proofErr w:type="gramStart"/>
      <w:r>
        <w:rPr>
          <w:rFonts w:ascii="Adobe Garamond Pro" w:hAnsi="Adobe Garamond Pro"/>
        </w:rPr>
        <w:t>consequence;</w:t>
      </w:r>
      <w:proofErr w:type="gramEnd"/>
    </w:p>
    <w:p w14:paraId="34059C42" w14:textId="080F6386" w:rsidR="0095219E" w:rsidRPr="0095219E" w:rsidRDefault="0095219E" w:rsidP="00B20DCB">
      <w:pPr>
        <w:pStyle w:val="Listenabsatz"/>
        <w:numPr>
          <w:ilvl w:val="0"/>
          <w:numId w:val="5"/>
        </w:numPr>
        <w:spacing w:before="140"/>
        <w:ind w:left="295" w:right="-2" w:hanging="278"/>
        <w:jc w:val="both"/>
        <w:rPr>
          <w:rFonts w:ascii="Adobe Garamond Pro" w:hAnsi="Adobe Garamond Pro"/>
        </w:rPr>
      </w:pPr>
      <w:r>
        <w:rPr>
          <w:rFonts w:ascii="Adobe Garamond Pro" w:hAnsi="Adobe Garamond Pro"/>
        </w:rPr>
        <w:t>The company has committed a serious deception, withheld information or failed to provide the required evidence regarding grounds for exclusion or eligibility criteria; or</w:t>
      </w:r>
    </w:p>
    <w:p w14:paraId="12A02BF8" w14:textId="68C02860" w:rsidR="00994EDC" w:rsidRPr="00D90770" w:rsidRDefault="00DC71B7" w:rsidP="003E6BE5">
      <w:pPr>
        <w:pStyle w:val="Listenabsatz"/>
        <w:numPr>
          <w:ilvl w:val="0"/>
          <w:numId w:val="5"/>
        </w:numPr>
        <w:spacing w:before="140"/>
        <w:ind w:left="295" w:right="890" w:hanging="278"/>
        <w:jc w:val="both"/>
        <w:rPr>
          <w:rFonts w:ascii="Adobe Garamond Pro" w:hAnsi="Adobe Garamond Pro"/>
          <w:b/>
          <w:bCs/>
        </w:rPr>
      </w:pPr>
      <w:r>
        <w:rPr>
          <w:rFonts w:ascii="Adobe Garamond Pro" w:hAnsi="Adobe Garamond Pro"/>
        </w:rPr>
        <w:t>The company has attempted to:</w:t>
      </w:r>
    </w:p>
    <w:p w14:paraId="25C377B3" w14:textId="612ED129" w:rsidR="00994EDC" w:rsidRPr="00D90770" w:rsidRDefault="00DC71B7" w:rsidP="00B20DCB">
      <w:pPr>
        <w:pStyle w:val="Listenabsatz"/>
        <w:numPr>
          <w:ilvl w:val="2"/>
          <w:numId w:val="7"/>
        </w:numPr>
        <w:spacing w:before="60"/>
        <w:ind w:left="680" w:hanging="357"/>
        <w:jc w:val="both"/>
        <w:rPr>
          <w:rFonts w:ascii="Adobe Garamond Pro" w:hAnsi="Adobe Garamond Pro"/>
        </w:rPr>
      </w:pPr>
      <w:r>
        <w:rPr>
          <w:rFonts w:ascii="Adobe Garamond Pro" w:hAnsi="Adobe Garamond Pro"/>
        </w:rPr>
        <w:t xml:space="preserve">Unduly influence the decision-making process of the contracting </w:t>
      </w:r>
      <w:proofErr w:type="gramStart"/>
      <w:r>
        <w:rPr>
          <w:rFonts w:ascii="Adobe Garamond Pro" w:hAnsi="Adobe Garamond Pro"/>
        </w:rPr>
        <w:t>authority;</w:t>
      </w:r>
      <w:proofErr w:type="gramEnd"/>
    </w:p>
    <w:p w14:paraId="5D748D4E" w14:textId="203F6D6A" w:rsidR="00DC71B7" w:rsidRPr="00D90770" w:rsidRDefault="00DC71B7" w:rsidP="00B20DCB">
      <w:pPr>
        <w:pStyle w:val="Listenabsatz"/>
        <w:numPr>
          <w:ilvl w:val="2"/>
          <w:numId w:val="7"/>
        </w:numPr>
        <w:spacing w:before="60"/>
        <w:ind w:left="680" w:hanging="357"/>
        <w:jc w:val="both"/>
        <w:rPr>
          <w:rFonts w:ascii="Adobe Garamond Pro" w:hAnsi="Adobe Garamond Pro"/>
        </w:rPr>
      </w:pPr>
      <w:r>
        <w:rPr>
          <w:rFonts w:ascii="Adobe Garamond Pro" w:hAnsi="Adobe Garamond Pro"/>
        </w:rPr>
        <w:t>Receive confidential information that could give it an unfair advantage in the award procedure; or</w:t>
      </w:r>
    </w:p>
    <w:p w14:paraId="1A56429E" w14:textId="6B25394E" w:rsidR="00036C70" w:rsidRPr="00D90770" w:rsidRDefault="00470583" w:rsidP="00B20DCB">
      <w:pPr>
        <w:pStyle w:val="Listenabsatz"/>
        <w:numPr>
          <w:ilvl w:val="2"/>
          <w:numId w:val="7"/>
        </w:numPr>
        <w:spacing w:before="60"/>
        <w:ind w:left="680" w:hanging="357"/>
        <w:jc w:val="both"/>
        <w:rPr>
          <w:rFonts w:ascii="Adobe Garamond Pro" w:hAnsi="Adobe Garamond Pro"/>
        </w:rPr>
      </w:pPr>
      <w:r>
        <w:rPr>
          <w:rFonts w:ascii="Adobe Garamond Pro" w:hAnsi="Adobe Garamond Pro"/>
        </w:rPr>
        <w:t>Provide misleading information that could significantly affect the contracting authority's award decision, or the company has provided such misleading information through negligence or wilful misconduct.</w:t>
      </w:r>
    </w:p>
    <w:p w14:paraId="7A465D45" w14:textId="77777777" w:rsidR="00036C70" w:rsidRPr="00D90770" w:rsidRDefault="00036C70" w:rsidP="00036C70">
      <w:pPr>
        <w:pStyle w:val="Listenabsatz"/>
        <w:ind w:left="686" w:right="445" w:firstLine="0"/>
        <w:jc w:val="both"/>
        <w:rPr>
          <w:rFonts w:ascii="Adobe Garamond Pro" w:hAnsi="Adobe Garamond Pro"/>
        </w:rPr>
      </w:pPr>
    </w:p>
    <w:tbl>
      <w:tblPr>
        <w:tblStyle w:val="TableNormal1"/>
        <w:tblW w:w="921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8508"/>
      </w:tblGrid>
      <w:tr w:rsidR="00036C70" w:rsidRPr="00D90770" w14:paraId="3EFF3F08" w14:textId="77777777" w:rsidTr="001C37EE">
        <w:trPr>
          <w:trHeight w:val="251"/>
        </w:trPr>
        <w:tc>
          <w:tcPr>
            <w:tcW w:w="703" w:type="dxa"/>
          </w:tcPr>
          <w:p w14:paraId="787510E8" w14:textId="6E1D887E" w:rsidR="00036C70" w:rsidRPr="00D90770" w:rsidRDefault="00C257B9" w:rsidP="00424035">
            <w:pPr>
              <w:pStyle w:val="TableParagraph"/>
              <w:rPr>
                <w:rFonts w:ascii="Adobe Garamond Pro" w:hAnsi="Adobe Garamond Pro"/>
              </w:rPr>
            </w:pPr>
            <w:r w:rsidRPr="004C3416">
              <w:rPr>
                <w:rFonts w:ascii="Adobe Garamond Pro" w:hAnsi="Adobe Garamond Pro"/>
                <w:shd w:val="clear" w:color="auto" w:fill="F2F2F2" w:themeFill="background1" w:themeFillShade="F2"/>
              </w:rPr>
              <w:fldChar w:fldCharType="begin">
                <w:ffData>
                  <w:name w:val=""/>
                  <w:enabled/>
                  <w:calcOnExit w:val="0"/>
                  <w:checkBox>
                    <w:sizeAuto/>
                    <w:default w:val="0"/>
                  </w:checkBox>
                </w:ffData>
              </w:fldChar>
            </w:r>
            <w:r w:rsidRPr="004C3416">
              <w:rPr>
                <w:rFonts w:ascii="Adobe Garamond Pro" w:hAnsi="Adobe Garamond Pro"/>
                <w:shd w:val="clear" w:color="auto" w:fill="F2F2F2" w:themeFill="background1" w:themeFillShade="F2"/>
              </w:rPr>
              <w:instrText xml:space="preserve"> FORMCHECKBOX </w:instrText>
            </w:r>
            <w:r w:rsidRPr="004C3416">
              <w:rPr>
                <w:rFonts w:ascii="Adobe Garamond Pro" w:hAnsi="Adobe Garamond Pro"/>
                <w:shd w:val="clear" w:color="auto" w:fill="F2F2F2" w:themeFill="background1" w:themeFillShade="F2"/>
              </w:rPr>
            </w:r>
            <w:r w:rsidRPr="004C3416">
              <w:rPr>
                <w:rFonts w:ascii="Adobe Garamond Pro" w:hAnsi="Adobe Garamond Pro"/>
                <w:shd w:val="clear" w:color="auto" w:fill="F2F2F2" w:themeFill="background1" w:themeFillShade="F2"/>
              </w:rPr>
              <w:fldChar w:fldCharType="separate"/>
            </w:r>
            <w:r w:rsidRPr="004C3416">
              <w:rPr>
                <w:rFonts w:ascii="Adobe Garamond Pro" w:hAnsi="Adobe Garamond Pro"/>
                <w:shd w:val="clear" w:color="auto" w:fill="F2F2F2" w:themeFill="background1" w:themeFillShade="F2"/>
              </w:rPr>
              <w:fldChar w:fldCharType="end"/>
            </w:r>
          </w:p>
        </w:tc>
        <w:tc>
          <w:tcPr>
            <w:tcW w:w="8508" w:type="dxa"/>
          </w:tcPr>
          <w:p w14:paraId="3E168366" w14:textId="77D61165" w:rsidR="00036C70" w:rsidRPr="00D90770" w:rsidRDefault="00036C70" w:rsidP="00424035">
            <w:pPr>
              <w:pStyle w:val="TableParagraph"/>
              <w:spacing w:line="232" w:lineRule="exact"/>
              <w:rPr>
                <w:rFonts w:ascii="Adobe Garamond Pro" w:hAnsi="Adobe Garamond Pro"/>
              </w:rPr>
            </w:pPr>
            <w:r>
              <w:rPr>
                <w:rFonts w:ascii="Adobe Garamond Pro" w:hAnsi="Adobe Garamond Pro"/>
              </w:rPr>
              <w:t>No.</w:t>
            </w:r>
          </w:p>
          <w:p w14:paraId="00BBC849" w14:textId="77777777" w:rsidR="00036C70" w:rsidRPr="00D90770" w:rsidRDefault="00036C70" w:rsidP="00424035">
            <w:pPr>
              <w:pStyle w:val="TableParagraph"/>
              <w:spacing w:line="232" w:lineRule="exact"/>
              <w:rPr>
                <w:rFonts w:ascii="Adobe Garamond Pro" w:hAnsi="Adobe Garamond Pro"/>
              </w:rPr>
            </w:pPr>
          </w:p>
        </w:tc>
      </w:tr>
      <w:tr w:rsidR="00036C70" w:rsidRPr="00D90770" w14:paraId="7B1F774D" w14:textId="77777777" w:rsidTr="004C3416">
        <w:trPr>
          <w:trHeight w:val="760"/>
        </w:trPr>
        <w:tc>
          <w:tcPr>
            <w:tcW w:w="703" w:type="dxa"/>
          </w:tcPr>
          <w:p w14:paraId="6121FDAE" w14:textId="449BE696" w:rsidR="00036C70" w:rsidRPr="00D90770" w:rsidRDefault="00C257B9" w:rsidP="00424035">
            <w:pPr>
              <w:pStyle w:val="TableParagraph"/>
              <w:rPr>
                <w:rFonts w:ascii="Adobe Garamond Pro" w:hAnsi="Adobe Garamond Pro"/>
              </w:rPr>
            </w:pPr>
            <w:r w:rsidRPr="004C3416">
              <w:rPr>
                <w:rFonts w:ascii="Adobe Garamond Pro" w:hAnsi="Adobe Garamond Pro"/>
                <w:shd w:val="clear" w:color="auto" w:fill="F2F2F2" w:themeFill="background1" w:themeFillShade="F2"/>
              </w:rPr>
              <w:fldChar w:fldCharType="begin">
                <w:ffData>
                  <w:name w:val=""/>
                  <w:enabled/>
                  <w:calcOnExit w:val="0"/>
                  <w:checkBox>
                    <w:sizeAuto/>
                    <w:default w:val="0"/>
                  </w:checkBox>
                </w:ffData>
              </w:fldChar>
            </w:r>
            <w:r w:rsidRPr="004C3416">
              <w:rPr>
                <w:rFonts w:ascii="Adobe Garamond Pro" w:hAnsi="Adobe Garamond Pro"/>
                <w:shd w:val="clear" w:color="auto" w:fill="F2F2F2" w:themeFill="background1" w:themeFillShade="F2"/>
              </w:rPr>
              <w:instrText xml:space="preserve"> FORMCHECKBOX </w:instrText>
            </w:r>
            <w:r w:rsidRPr="004C3416">
              <w:rPr>
                <w:rFonts w:ascii="Adobe Garamond Pro" w:hAnsi="Adobe Garamond Pro"/>
                <w:shd w:val="clear" w:color="auto" w:fill="F2F2F2" w:themeFill="background1" w:themeFillShade="F2"/>
              </w:rPr>
            </w:r>
            <w:r w:rsidRPr="004C3416">
              <w:rPr>
                <w:rFonts w:ascii="Adobe Garamond Pro" w:hAnsi="Adobe Garamond Pro"/>
                <w:shd w:val="clear" w:color="auto" w:fill="F2F2F2" w:themeFill="background1" w:themeFillShade="F2"/>
              </w:rPr>
              <w:fldChar w:fldCharType="separate"/>
            </w:r>
            <w:r w:rsidRPr="004C3416">
              <w:rPr>
                <w:rFonts w:ascii="Adobe Garamond Pro" w:hAnsi="Adobe Garamond Pro"/>
                <w:shd w:val="clear" w:color="auto" w:fill="F2F2F2" w:themeFill="background1" w:themeFillShade="F2"/>
              </w:rPr>
              <w:fldChar w:fldCharType="end"/>
            </w:r>
          </w:p>
        </w:tc>
        <w:tc>
          <w:tcPr>
            <w:tcW w:w="8508" w:type="dxa"/>
            <w:shd w:val="clear" w:color="auto" w:fill="F2F2F2" w:themeFill="background1" w:themeFillShade="F2"/>
          </w:tcPr>
          <w:p w14:paraId="700DF777" w14:textId="653ECA8E" w:rsidR="00036C70" w:rsidRPr="00D90770" w:rsidRDefault="00463777" w:rsidP="00036C70">
            <w:pPr>
              <w:pStyle w:val="TableParagraph"/>
              <w:rPr>
                <w:rFonts w:ascii="Adobe Garamond Pro" w:hAnsi="Adobe Garamond Pro"/>
              </w:rPr>
            </w:pPr>
            <w:r>
              <w:rPr>
                <w:rFonts w:ascii="Adobe Garamond Pro" w:hAnsi="Adobe Garamond Pro"/>
              </w:rPr>
              <w:t>Yes. Please provide further details</w:t>
            </w:r>
          </w:p>
          <w:p w14:paraId="62DB88B7" w14:textId="77777777" w:rsidR="00030B79" w:rsidRPr="00D90770" w:rsidRDefault="00030B79" w:rsidP="00036C70">
            <w:pPr>
              <w:pStyle w:val="TableParagraph"/>
              <w:rPr>
                <w:rFonts w:ascii="Adobe Garamond Pro" w:hAnsi="Adobe Garamond Pro"/>
              </w:rPr>
            </w:pPr>
          </w:p>
          <w:p w14:paraId="1B18B152" w14:textId="77777777" w:rsidR="00030B79" w:rsidRPr="00D90770" w:rsidRDefault="00030B79" w:rsidP="00036C70">
            <w:pPr>
              <w:pStyle w:val="TableParagraph"/>
              <w:rPr>
                <w:rFonts w:ascii="Adobe Garamond Pro" w:hAnsi="Adobe Garamond Pro"/>
              </w:rPr>
            </w:pPr>
          </w:p>
          <w:p w14:paraId="1D574C4A" w14:textId="77777777" w:rsidR="006A03E1" w:rsidRPr="00D90770" w:rsidRDefault="006A03E1" w:rsidP="00036C70">
            <w:pPr>
              <w:pStyle w:val="TableParagraph"/>
              <w:rPr>
                <w:rFonts w:ascii="Adobe Garamond Pro" w:hAnsi="Adobe Garamond Pro"/>
              </w:rPr>
            </w:pPr>
          </w:p>
          <w:p w14:paraId="391680E2" w14:textId="77777777" w:rsidR="006A03E1" w:rsidRPr="00D90770" w:rsidRDefault="006A03E1" w:rsidP="00036C70">
            <w:pPr>
              <w:pStyle w:val="TableParagraph"/>
              <w:rPr>
                <w:rFonts w:ascii="Adobe Garamond Pro" w:hAnsi="Adobe Garamond Pro"/>
              </w:rPr>
            </w:pPr>
          </w:p>
          <w:p w14:paraId="2F5B3B50" w14:textId="77777777" w:rsidR="006A03E1" w:rsidRPr="00D90770" w:rsidRDefault="006A03E1" w:rsidP="00036C70">
            <w:pPr>
              <w:pStyle w:val="TableParagraph"/>
              <w:rPr>
                <w:rFonts w:ascii="Adobe Garamond Pro" w:hAnsi="Adobe Garamond Pro"/>
              </w:rPr>
            </w:pPr>
          </w:p>
          <w:p w14:paraId="59FF4467" w14:textId="77777777" w:rsidR="006A03E1" w:rsidRPr="00D90770" w:rsidRDefault="006A03E1" w:rsidP="00036C70">
            <w:pPr>
              <w:pStyle w:val="TableParagraph"/>
              <w:rPr>
                <w:rFonts w:ascii="Adobe Garamond Pro" w:hAnsi="Adobe Garamond Pro"/>
              </w:rPr>
            </w:pPr>
          </w:p>
          <w:p w14:paraId="30F0032D" w14:textId="77777777" w:rsidR="00060C4D" w:rsidRPr="00D90770" w:rsidRDefault="00060C4D" w:rsidP="00036C70">
            <w:pPr>
              <w:pStyle w:val="TableParagraph"/>
              <w:rPr>
                <w:rFonts w:ascii="Adobe Garamond Pro" w:hAnsi="Adobe Garamond Pro"/>
              </w:rPr>
            </w:pPr>
          </w:p>
          <w:p w14:paraId="02B6B470" w14:textId="77777777" w:rsidR="00060C4D" w:rsidRPr="00D90770" w:rsidRDefault="00060C4D" w:rsidP="00036C70">
            <w:pPr>
              <w:pStyle w:val="TableParagraph"/>
              <w:rPr>
                <w:rFonts w:ascii="Adobe Garamond Pro" w:hAnsi="Adobe Garamond Pro"/>
              </w:rPr>
            </w:pPr>
          </w:p>
          <w:p w14:paraId="3634CD0F" w14:textId="77777777" w:rsidR="00060C4D" w:rsidRPr="00D90770" w:rsidRDefault="00060C4D" w:rsidP="00036C70">
            <w:pPr>
              <w:pStyle w:val="TableParagraph"/>
              <w:rPr>
                <w:rFonts w:ascii="Adobe Garamond Pro" w:hAnsi="Adobe Garamond Pro"/>
              </w:rPr>
            </w:pPr>
          </w:p>
          <w:p w14:paraId="22AB7DEA" w14:textId="77777777" w:rsidR="00060C4D" w:rsidRPr="00D90770" w:rsidRDefault="00060C4D" w:rsidP="00036C70">
            <w:pPr>
              <w:pStyle w:val="TableParagraph"/>
              <w:rPr>
                <w:rFonts w:ascii="Adobe Garamond Pro" w:hAnsi="Adobe Garamond Pro"/>
              </w:rPr>
            </w:pPr>
          </w:p>
          <w:p w14:paraId="280A2CBC" w14:textId="77777777" w:rsidR="00060C4D" w:rsidRPr="00D90770" w:rsidRDefault="00060C4D" w:rsidP="00036C70">
            <w:pPr>
              <w:pStyle w:val="TableParagraph"/>
              <w:rPr>
                <w:rFonts w:ascii="Adobe Garamond Pro" w:hAnsi="Adobe Garamond Pro"/>
              </w:rPr>
            </w:pPr>
          </w:p>
          <w:p w14:paraId="29630104" w14:textId="77777777" w:rsidR="00060C4D" w:rsidRPr="00D90770" w:rsidRDefault="00060C4D" w:rsidP="00036C70">
            <w:pPr>
              <w:pStyle w:val="TableParagraph"/>
              <w:rPr>
                <w:rFonts w:ascii="Adobe Garamond Pro" w:hAnsi="Adobe Garamond Pro"/>
              </w:rPr>
            </w:pPr>
          </w:p>
          <w:p w14:paraId="562AAC53" w14:textId="77777777" w:rsidR="00B20DCB" w:rsidRPr="00D90770" w:rsidRDefault="00B20DCB" w:rsidP="00036C70">
            <w:pPr>
              <w:pStyle w:val="TableParagraph"/>
              <w:rPr>
                <w:rFonts w:ascii="Adobe Garamond Pro" w:hAnsi="Adobe Garamond Pro"/>
              </w:rPr>
            </w:pPr>
          </w:p>
          <w:p w14:paraId="3E21DCFF" w14:textId="77777777" w:rsidR="00060C4D" w:rsidRPr="00D90770" w:rsidRDefault="00060C4D" w:rsidP="00036C70">
            <w:pPr>
              <w:pStyle w:val="TableParagraph"/>
              <w:rPr>
                <w:rFonts w:ascii="Adobe Garamond Pro" w:hAnsi="Adobe Garamond Pro"/>
              </w:rPr>
            </w:pPr>
          </w:p>
          <w:p w14:paraId="3427EB3E" w14:textId="77777777" w:rsidR="00B20DCB" w:rsidRPr="00D90770" w:rsidRDefault="00B20DCB" w:rsidP="00036C70">
            <w:pPr>
              <w:pStyle w:val="TableParagraph"/>
              <w:rPr>
                <w:rFonts w:ascii="Adobe Garamond Pro" w:hAnsi="Adobe Garamond Pro"/>
              </w:rPr>
            </w:pPr>
          </w:p>
          <w:p w14:paraId="7A7883BC" w14:textId="77777777" w:rsidR="00060C4D" w:rsidRPr="00D90770" w:rsidRDefault="00060C4D" w:rsidP="00036C70">
            <w:pPr>
              <w:pStyle w:val="TableParagraph"/>
              <w:rPr>
                <w:rFonts w:ascii="Adobe Garamond Pro" w:hAnsi="Adobe Garamond Pro"/>
              </w:rPr>
            </w:pPr>
          </w:p>
          <w:p w14:paraId="7C62B7CF" w14:textId="4201A223" w:rsidR="00C828F8" w:rsidRDefault="00C828F8" w:rsidP="00036C70">
            <w:pPr>
              <w:pStyle w:val="TableParagraph"/>
              <w:rPr>
                <w:rFonts w:ascii="Adobe Garamond Pro" w:hAnsi="Adobe Garamond Pro"/>
              </w:rPr>
            </w:pPr>
          </w:p>
          <w:p w14:paraId="53B5E750" w14:textId="3414EA0E" w:rsidR="00336F71" w:rsidRDefault="00336F71" w:rsidP="00036C70">
            <w:pPr>
              <w:pStyle w:val="TableParagraph"/>
              <w:rPr>
                <w:rFonts w:ascii="Adobe Garamond Pro" w:hAnsi="Adobe Garamond Pro"/>
              </w:rPr>
            </w:pPr>
          </w:p>
          <w:p w14:paraId="2163F6A7" w14:textId="2E7BF2F7" w:rsidR="00336F71" w:rsidRDefault="00336F71" w:rsidP="00036C70">
            <w:pPr>
              <w:pStyle w:val="TableParagraph"/>
              <w:rPr>
                <w:rFonts w:ascii="Adobe Garamond Pro" w:hAnsi="Adobe Garamond Pro"/>
              </w:rPr>
            </w:pPr>
          </w:p>
          <w:p w14:paraId="6424BCDA" w14:textId="77777777" w:rsidR="00336F71" w:rsidRPr="00D90770" w:rsidRDefault="00336F71" w:rsidP="00036C70">
            <w:pPr>
              <w:pStyle w:val="TableParagraph"/>
              <w:rPr>
                <w:rFonts w:ascii="Adobe Garamond Pro" w:hAnsi="Adobe Garamond Pro"/>
              </w:rPr>
            </w:pPr>
          </w:p>
          <w:p w14:paraId="134FE561" w14:textId="31FC7569" w:rsidR="00030B79" w:rsidRPr="00D90770" w:rsidRDefault="00030B79" w:rsidP="00036C70">
            <w:pPr>
              <w:pStyle w:val="TableParagraph"/>
              <w:rPr>
                <w:rFonts w:ascii="Adobe Garamond Pro" w:hAnsi="Adobe Garamond Pro"/>
              </w:rPr>
            </w:pPr>
          </w:p>
        </w:tc>
      </w:tr>
    </w:tbl>
    <w:p w14:paraId="0130C69A" w14:textId="62A5A30A" w:rsidR="00F376A8" w:rsidRPr="00D90770" w:rsidRDefault="00F376A8" w:rsidP="00F376A8">
      <w:pPr>
        <w:pStyle w:val="berschrift1"/>
        <w:tabs>
          <w:tab w:val="left" w:pos="500"/>
        </w:tabs>
        <w:ind w:left="0"/>
        <w:rPr>
          <w:rFonts w:ascii="Adobe Garamond Pro" w:hAnsi="Adobe Garamond Pro"/>
        </w:rPr>
      </w:pPr>
      <w:r>
        <w:rPr>
          <w:rFonts w:ascii="Adobe Garamond Pro" w:hAnsi="Adobe Garamond Pro"/>
        </w:rPr>
        <w:lastRenderedPageBreak/>
        <w:t>C. Self-cleaning</w:t>
      </w:r>
    </w:p>
    <w:p w14:paraId="473FBEB6" w14:textId="77777777" w:rsidR="00F376A8" w:rsidRPr="00D90770" w:rsidRDefault="00F376A8" w:rsidP="00F376A8">
      <w:pPr>
        <w:pStyle w:val="Textkrper"/>
        <w:rPr>
          <w:rFonts w:ascii="Adobe Garamond Pro" w:hAnsi="Adobe Garamond Pro"/>
          <w:b/>
        </w:rPr>
      </w:pPr>
    </w:p>
    <w:p w14:paraId="738431DE" w14:textId="13511D77" w:rsidR="00F376A8" w:rsidRPr="00D90770" w:rsidRDefault="00F376A8" w:rsidP="00F376A8">
      <w:pPr>
        <w:spacing w:before="1"/>
        <w:rPr>
          <w:rFonts w:ascii="Adobe Garamond Pro" w:hAnsi="Adobe Garamond Pro"/>
          <w:i/>
        </w:rPr>
      </w:pPr>
      <w:r>
        <w:rPr>
          <w:rFonts w:ascii="Adobe Garamond Pro" w:hAnsi="Adobe Garamond Pro"/>
          <w:i/>
        </w:rPr>
        <w:t>(only complete if ‘Yes’ was ticked for A. or B.)</w:t>
      </w:r>
    </w:p>
    <w:p w14:paraId="317A1094" w14:textId="77777777" w:rsidR="00F376A8" w:rsidRPr="00D90770" w:rsidRDefault="00F376A8" w:rsidP="00F376A8">
      <w:pPr>
        <w:pStyle w:val="Textkrper"/>
        <w:ind w:left="0"/>
        <w:rPr>
          <w:rFonts w:ascii="Adobe Garamond Pro" w:hAnsi="Adobe Garamond Pro"/>
          <w:i/>
          <w:sz w:val="20"/>
        </w:rPr>
      </w:pPr>
    </w:p>
    <w:p w14:paraId="32DACC37" w14:textId="12DCD5C5" w:rsidR="00F376A8" w:rsidRPr="00D90770" w:rsidRDefault="00F376A8"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2"/>
        </w:rPr>
      </w:pPr>
      <w:r>
        <w:rPr>
          <w:rFonts w:ascii="Adobe Garamond Pro" w:hAnsi="Adobe Garamond Pro"/>
          <w:sz w:val="22"/>
        </w:rPr>
        <w:t>What measures has the economic operator taken in terms of self-cleaning?</w:t>
      </w:r>
      <w:r w:rsidRPr="00D90770">
        <w:rPr>
          <w:rStyle w:val="Funotenzeichen"/>
          <w:rFonts w:ascii="Adobe Garamond Pro" w:hAnsi="Adobe Garamond Pro"/>
          <w:sz w:val="22"/>
        </w:rPr>
        <w:footnoteReference w:id="3"/>
      </w:r>
    </w:p>
    <w:p w14:paraId="0ED93AA4" w14:textId="77777777" w:rsidR="001C37EE" w:rsidRPr="00D90770" w:rsidRDefault="001C37EE"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3EAB6531" w14:textId="77777777" w:rsidR="001C37EE" w:rsidRPr="00D90770" w:rsidRDefault="001C37EE"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5055EACE"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0B1DD128"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11EDA9BA"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6594EEE7"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1D9E05D0"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5251B3A2"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23653B19"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7D990179"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71DA8587"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67416E92"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543BD1D8"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15EE4082"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702D8A6C"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1E245137"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724C67BF"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7834F023"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21ED6255"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2AE214D9"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3E4684A0"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325AC604" w14:textId="77777777" w:rsidR="00E07841" w:rsidRPr="00D90770" w:rsidRDefault="00E0784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5F6B63C3" w14:textId="77777777" w:rsidR="00E07841" w:rsidRPr="00D90770" w:rsidRDefault="00E0784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35DF27A7" w14:textId="77777777" w:rsidR="00E07841" w:rsidRPr="00D90770" w:rsidRDefault="00E0784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4D00F627" w14:textId="77777777" w:rsidR="00E07841" w:rsidRPr="00D90770" w:rsidRDefault="00E0784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38F010C2" w14:textId="77777777" w:rsidR="00E07841" w:rsidRPr="00D90770" w:rsidRDefault="00E0784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6CBFAD1A" w14:textId="77777777" w:rsidR="00E07841" w:rsidRPr="00D90770" w:rsidRDefault="00E0784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1060BB5B"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6A003DBD"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264D77E5"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04FD45D1" w14:textId="77777777" w:rsidR="006A03E1" w:rsidRPr="00D90770" w:rsidRDefault="006A03E1" w:rsidP="004C3416">
      <w:pPr>
        <w:pStyle w:val="Textkrper"/>
        <w:pBdr>
          <w:top w:val="single" w:sz="4" w:space="1" w:color="auto"/>
          <w:left w:val="single" w:sz="4" w:space="0" w:color="auto"/>
          <w:bottom w:val="single" w:sz="4" w:space="1" w:color="auto"/>
          <w:right w:val="single" w:sz="4" w:space="4" w:color="auto"/>
        </w:pBdr>
        <w:shd w:val="clear" w:color="auto" w:fill="F2F2F2" w:themeFill="background1" w:themeFillShade="F2"/>
        <w:ind w:left="0"/>
        <w:rPr>
          <w:rFonts w:ascii="Adobe Garamond Pro" w:hAnsi="Adobe Garamond Pro"/>
          <w:sz w:val="20"/>
        </w:rPr>
      </w:pPr>
    </w:p>
    <w:p w14:paraId="036C0A31" w14:textId="77777777" w:rsidR="00F376A8" w:rsidRPr="00D90770" w:rsidRDefault="00F376A8" w:rsidP="001C37EE">
      <w:pPr>
        <w:pStyle w:val="Textkrper"/>
        <w:ind w:left="0"/>
        <w:rPr>
          <w:rFonts w:ascii="Adobe Garamond Pro" w:hAnsi="Adobe Garamond Pro"/>
          <w:i/>
          <w:sz w:val="20"/>
        </w:rPr>
      </w:pPr>
    </w:p>
    <w:p w14:paraId="553FC291" w14:textId="1F7EB176" w:rsidR="00C828F8" w:rsidRDefault="00C828F8" w:rsidP="00237A3F">
      <w:pPr>
        <w:pStyle w:val="Textkrper"/>
        <w:spacing w:before="52"/>
        <w:ind w:left="0" w:right="-2"/>
        <w:jc w:val="both"/>
        <w:rPr>
          <w:rFonts w:ascii="Adobe Garamond Pro" w:hAnsi="Adobe Garamond Pro"/>
          <w:sz w:val="22"/>
          <w:szCs w:val="20"/>
        </w:rPr>
      </w:pPr>
    </w:p>
    <w:p w14:paraId="20E281D3" w14:textId="2E81BF5D" w:rsidR="00336F71" w:rsidRPr="00D90770" w:rsidRDefault="00336F71" w:rsidP="00C828F8">
      <w:pPr>
        <w:pStyle w:val="Textkrper"/>
        <w:spacing w:before="52"/>
        <w:ind w:right="-2"/>
        <w:jc w:val="both"/>
        <w:rPr>
          <w:rFonts w:ascii="Adobe Garamond Pro" w:hAnsi="Adobe Garamond Pro"/>
          <w:sz w:val="22"/>
          <w:szCs w:val="20"/>
        </w:rPr>
      </w:pPr>
    </w:p>
    <w:p w14:paraId="2CE18F21" w14:textId="18609A8C" w:rsidR="005D138A" w:rsidRPr="00D90770" w:rsidRDefault="005D138A" w:rsidP="001C37EE">
      <w:pPr>
        <w:rPr>
          <w:rFonts w:ascii="Adobe Garamond Pro" w:hAnsi="Adobe Garamond Pro" w:cs="Arial"/>
          <w:sz w:val="22"/>
          <w:szCs w:val="22"/>
        </w:rPr>
      </w:pPr>
    </w:p>
    <w:p w14:paraId="643CB263" w14:textId="7A68924F" w:rsidR="005D138A" w:rsidRPr="00D90770" w:rsidRDefault="00DA78DA" w:rsidP="001C37EE">
      <w:pPr>
        <w:rPr>
          <w:rFonts w:ascii="Adobe Garamond Pro" w:hAnsi="Adobe Garamond Pro" w:cs="Arial"/>
          <w:sz w:val="22"/>
          <w:szCs w:val="22"/>
        </w:rPr>
      </w:pPr>
      <w:r>
        <w:rPr>
          <w:rFonts w:ascii="Adobe Garamond Pro" w:hAnsi="Adobe Garamond Pro"/>
          <w:noProof/>
          <w:sz w:val="22"/>
          <w:szCs w:val="22"/>
          <w:lang w:val="de-DE"/>
        </w:rPr>
        <mc:AlternateContent>
          <mc:Choice Requires="wpg">
            <w:drawing>
              <wp:anchor distT="0" distB="0" distL="114300" distR="114300" simplePos="0" relativeHeight="251662336" behindDoc="1" locked="0" layoutInCell="1" allowOverlap="1" wp14:anchorId="20528451" wp14:editId="1DEDB3FB">
                <wp:simplePos x="0" y="0"/>
                <wp:positionH relativeFrom="margin">
                  <wp:posOffset>1270</wp:posOffset>
                </wp:positionH>
                <wp:positionV relativeFrom="paragraph">
                  <wp:posOffset>110490</wp:posOffset>
                </wp:positionV>
                <wp:extent cx="5829300" cy="431165"/>
                <wp:effectExtent l="0" t="0" r="19050" b="0"/>
                <wp:wrapNone/>
                <wp:docPr id="6"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431165"/>
                          <a:chOff x="2968" y="307"/>
                          <a:chExt cx="7532" cy="289"/>
                        </a:xfrm>
                      </wpg:grpSpPr>
                      <wpg:grpSp>
                        <wpg:cNvPr id="13" name="Group 87"/>
                        <wpg:cNvGrpSpPr>
                          <a:grpSpLocks/>
                        </wpg:cNvGrpSpPr>
                        <wpg:grpSpPr bwMode="auto">
                          <a:xfrm>
                            <a:off x="2978" y="317"/>
                            <a:ext cx="7512" cy="269"/>
                            <a:chOff x="2978" y="317"/>
                            <a:chExt cx="7512" cy="269"/>
                          </a:xfrm>
                        </wpg:grpSpPr>
                        <wps:wsp>
                          <wps:cNvPr id="14"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85"/>
                        <wpg:cNvGrpSpPr>
                          <a:grpSpLocks/>
                        </wpg:cNvGrpSpPr>
                        <wpg:grpSpPr bwMode="auto">
                          <a:xfrm>
                            <a:off x="2978" y="559"/>
                            <a:ext cx="7512" cy="2"/>
                            <a:chOff x="2978" y="559"/>
                            <a:chExt cx="7512" cy="2"/>
                          </a:xfrm>
                        </wpg:grpSpPr>
                        <wps:wsp>
                          <wps:cNvPr id="16" name="Freeform 86"/>
                          <wps:cNvSpPr>
                            <a:spLocks/>
                          </wps:cNvSpPr>
                          <wps:spPr bwMode="auto">
                            <a:xfrm>
                              <a:off x="2978" y="559"/>
                              <a:ext cx="7512" cy="2"/>
                            </a:xfrm>
                            <a:custGeom>
                              <a:avLst/>
                              <a:gdLst>
                                <a:gd name="T0" fmla="+- 0 2978 2978"/>
                                <a:gd name="T1" fmla="*/ T0 w 7512"/>
                                <a:gd name="T2" fmla="+- 0 10490 2978"/>
                                <a:gd name="T3" fmla="*/ T2 w 7512"/>
                              </a:gdLst>
                              <a:ahLst/>
                              <a:cxnLst>
                                <a:cxn ang="0">
                                  <a:pos x="T1" y="0"/>
                                </a:cxn>
                                <a:cxn ang="0">
                                  <a:pos x="T3" y="0"/>
                                </a:cxn>
                              </a:cxnLst>
                              <a:rect l="0" t="0" r="r" b="b"/>
                              <a:pathLst>
                                <a:path w="7512">
                                  <a:moveTo>
                                    <a:pt x="0" y="0"/>
                                  </a:moveTo>
                                  <a:lnTo>
                                    <a:pt x="7512"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483F0C1" id="Group 84" o:spid="_x0000_s1026" style="position:absolute;margin-left:.1pt;margin-top:8.7pt;width:459pt;height:33.95pt;z-index:-251654144;mso-position-horizontal-relative:margin" coordorigin="2968,307" coordsize="7532,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">
                <v:group id="Group 87" o:spid="_x0000_s1027" style="position:absolute;left:2978;top:317;width:7512;height:269" coordorigin="2978,317"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Freeform 88" o:spid="_x0000_s1028" style="position:absolute;left:2978;top:317;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" path="m,l7512,r,269l,269,,xe" fillcolor="#efefef" stroked="f">
                    <v:path arrowok="t" o:connecttype="custom" o:connectlocs="0,317;7512,317;7512,586;0,586;0,317" o:connectangles="0,0,0,0,0"/>
                  </v:shape>
                </v:group>
                <v:group id="Group 85" o:spid="_x0000_s1029" style="position:absolute;left:2978;top:559;width:7512;height:2" coordorigin="2978,559"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86" o:spid="_x0000_s1030" style="position:absolute;left:2978;top:559;width:7512;height:2;visibility:visible;mso-wrap-style:square;v-text-anchor:top"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" path="m,l7512,e" filled="f" strokeweight=".7pt">
                    <v:path arrowok="t" o:connecttype="custom" o:connectlocs="0,0;7512,0" o:connectangles="0,0"/>
                  </v:shape>
                </v:group>
                <w10:wrap anchorx="margin"/>
              </v:group>
            </w:pict>
          </mc:Fallback>
        </mc:AlternateContent>
      </w:r>
    </w:p>
    <w:p w14:paraId="07947229" w14:textId="4457E13C" w:rsidR="005D138A" w:rsidRPr="00D90770" w:rsidRDefault="005D138A" w:rsidP="001C37EE">
      <w:pPr>
        <w:rPr>
          <w:rFonts w:ascii="Adobe Garamond Pro" w:hAnsi="Adobe Garamond Pro" w:cs="Arial"/>
          <w:sz w:val="22"/>
          <w:szCs w:val="22"/>
        </w:rPr>
      </w:pPr>
    </w:p>
    <w:p w14:paraId="482EAD9E" w14:textId="77777777" w:rsidR="00DA78DA" w:rsidRDefault="00DA78DA" w:rsidP="001C37EE">
      <w:pPr>
        <w:rPr>
          <w:rFonts w:ascii="Adobe Garamond Pro" w:hAnsi="Adobe Garamond Pro"/>
          <w:sz w:val="22"/>
          <w:szCs w:val="22"/>
        </w:rPr>
      </w:pPr>
    </w:p>
    <w:p w14:paraId="55B29415" w14:textId="22B300B4" w:rsidR="001C37EE" w:rsidRPr="00D90770" w:rsidRDefault="00463777" w:rsidP="001C37EE">
      <w:pPr>
        <w:rPr>
          <w:rFonts w:ascii="Adobe Garamond Pro" w:hAnsi="Adobe Garamond Pro" w:cs="Arial"/>
          <w:sz w:val="18"/>
          <w:szCs w:val="16"/>
        </w:rPr>
      </w:pPr>
      <w:r>
        <w:rPr>
          <w:rFonts w:ascii="Adobe Garamond Pro" w:hAnsi="Adobe Garamond Pro"/>
          <w:sz w:val="18"/>
          <w:szCs w:val="16"/>
        </w:rPr>
        <w:t>Place, date, company, first and last name of the declarant (natural person)</w:t>
      </w:r>
    </w:p>
    <w:p w14:paraId="3EE7BE86" w14:textId="77777777" w:rsidR="001C37EE" w:rsidRPr="00D90770" w:rsidRDefault="001C37EE" w:rsidP="001C37EE">
      <w:pPr>
        <w:rPr>
          <w:rFonts w:ascii="Adobe Garamond Pro" w:hAnsi="Adobe Garamond Pro" w:cs="Arial"/>
          <w:sz w:val="22"/>
          <w:szCs w:val="22"/>
        </w:rPr>
      </w:pPr>
    </w:p>
    <w:p w14:paraId="28C34544" w14:textId="77C75501" w:rsidR="00590548" w:rsidRPr="00D90770" w:rsidRDefault="00A313C7">
      <w:pPr>
        <w:autoSpaceDE w:val="0"/>
        <w:autoSpaceDN w:val="0"/>
        <w:adjustRightInd w:val="0"/>
        <w:ind w:right="-2"/>
        <w:jc w:val="both"/>
        <w:rPr>
          <w:rFonts w:ascii="Adobe Garamond Pro" w:hAnsi="Adobe Garamond Pro" w:cs="Arial"/>
          <w:sz w:val="22"/>
          <w:szCs w:val="22"/>
        </w:rPr>
      </w:pPr>
      <w:r>
        <w:rPr>
          <w:rFonts w:ascii="Adobe Garamond Pro" w:hAnsi="Adobe Garamond Pro"/>
          <w:sz w:val="22"/>
          <w:szCs w:val="22"/>
        </w:rPr>
        <w:t xml:space="preserve">The company and the natural person making the declaration must be named in text form for signature. This declaration, and all its components, shall </w:t>
      </w:r>
      <w:r w:rsidR="00395B40">
        <w:rPr>
          <w:rFonts w:ascii="Adobe Garamond Pro" w:hAnsi="Adobe Garamond Pro"/>
          <w:sz w:val="22"/>
          <w:szCs w:val="22"/>
        </w:rPr>
        <w:t>be made by uploading it to the</w:t>
      </w:r>
      <w:r>
        <w:rPr>
          <w:rFonts w:ascii="Adobe Garamond Pro" w:hAnsi="Adobe Garamond Pro"/>
          <w:sz w:val="22"/>
          <w:szCs w:val="22"/>
        </w:rPr>
        <w:t xml:space="preserve"> e-procurement platform. An (electronic) signature is not required. </w:t>
      </w:r>
    </w:p>
    <w:sectPr w:rsidR="00590548" w:rsidRPr="00D90770" w:rsidSect="00060C4D">
      <w:headerReference w:type="default" r:id="rId11"/>
      <w:footerReference w:type="default" r:id="rId12"/>
      <w:headerReference w:type="first" r:id="rId13"/>
      <w:footerReference w:type="first" r:id="rId14"/>
      <w:pgSz w:w="11906" w:h="16838" w:code="9"/>
      <w:pgMar w:top="1559"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FE93C" w14:textId="77777777" w:rsidR="005E6CEC" w:rsidRDefault="005E6CEC">
      <w:r>
        <w:separator/>
      </w:r>
    </w:p>
  </w:endnote>
  <w:endnote w:type="continuationSeparator" w:id="0">
    <w:p w14:paraId="30243529" w14:textId="77777777" w:rsidR="005E6CEC" w:rsidRDefault="005E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dobe Garamond Pro Bold">
    <w:altName w:val="Adobe Garamond Pro Bold"/>
    <w:panose1 w:val="02020702060506020403"/>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dobe Garamond Pro">
    <w:altName w:val="Adobe Garamond Pro"/>
    <w:panose1 w:val="02020502060506020403"/>
    <w:charset w:val="00"/>
    <w:family w:val="roman"/>
    <w:notTrueType/>
    <w:pitch w:val="variable"/>
    <w:sig w:usb0="00000007" w:usb1="00000001" w:usb2="00000000" w:usb3="00000000" w:csb0="00000093" w:csb1="00000000"/>
  </w:font>
  <w:font w:name="DIN-Medium">
    <w:panose1 w:val="02000603040000020004"/>
    <w:charset w:val="00"/>
    <w:family w:val="auto"/>
    <w:pitch w:val="variable"/>
    <w:sig w:usb0="80000027"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dobe Garamond Pro" w:hAnsi="Adobe Garamond Pro"/>
        <w:sz w:val="18"/>
      </w:rPr>
      <w:id w:val="571698794"/>
      <w:docPartObj>
        <w:docPartGallery w:val="Page Numbers (Bottom of Page)"/>
        <w:docPartUnique/>
      </w:docPartObj>
    </w:sdtPr>
    <w:sdtEndPr/>
    <w:sdtContent>
      <w:p w14:paraId="3571D281" w14:textId="4D7C8F87" w:rsidR="00163FC2" w:rsidRPr="00C828F8" w:rsidRDefault="00C828F8" w:rsidP="00C828F8">
        <w:pPr>
          <w:pStyle w:val="Fuzeile"/>
          <w:jc w:val="right"/>
          <w:rPr>
            <w:rFonts w:ascii="Adobe Garamond Pro" w:hAnsi="Adobe Garamond Pro"/>
            <w:sz w:val="18"/>
          </w:rPr>
        </w:pPr>
        <w:r>
          <w:rPr>
            <w:rFonts w:ascii="Adobe Garamond Pro" w:hAnsi="Adobe Garamond Pro"/>
            <w:sz w:val="18"/>
          </w:rPr>
          <w:t xml:space="preserve">Page </w:t>
        </w:r>
        <w:r w:rsidRPr="00AA3412">
          <w:rPr>
            <w:rFonts w:ascii="Adobe Garamond Pro" w:hAnsi="Adobe Garamond Pro"/>
            <w:sz w:val="18"/>
          </w:rPr>
          <w:fldChar w:fldCharType="begin"/>
        </w:r>
        <w:r w:rsidRPr="00AA3412">
          <w:rPr>
            <w:rFonts w:ascii="Adobe Garamond Pro" w:hAnsi="Adobe Garamond Pro"/>
            <w:sz w:val="18"/>
          </w:rPr>
          <w:instrText>PAGE  \* Arabic  \* MERGEFORMAT</w:instrText>
        </w:r>
        <w:r w:rsidRPr="00AA3412">
          <w:rPr>
            <w:rFonts w:ascii="Adobe Garamond Pro" w:hAnsi="Adobe Garamond Pro"/>
            <w:sz w:val="18"/>
          </w:rPr>
          <w:fldChar w:fldCharType="separate"/>
        </w:r>
        <w:r w:rsidR="00421287">
          <w:rPr>
            <w:rFonts w:ascii="Adobe Garamond Pro" w:hAnsi="Adobe Garamond Pro"/>
            <w:noProof/>
            <w:sz w:val="18"/>
          </w:rPr>
          <w:t>2</w:t>
        </w:r>
        <w:r w:rsidRPr="00AA3412">
          <w:rPr>
            <w:rFonts w:ascii="Adobe Garamond Pro" w:hAnsi="Adobe Garamond Pro"/>
            <w:sz w:val="18"/>
          </w:rPr>
          <w:fldChar w:fldCharType="end"/>
        </w:r>
        <w:r>
          <w:rPr>
            <w:rFonts w:ascii="Adobe Garamond Pro" w:hAnsi="Adobe Garamond Pro"/>
            <w:sz w:val="18"/>
          </w:rPr>
          <w:t xml:space="preserve"> of </w:t>
        </w:r>
        <w:r w:rsidRPr="00AA3412">
          <w:rPr>
            <w:rFonts w:ascii="Adobe Garamond Pro" w:hAnsi="Adobe Garamond Pro"/>
            <w:sz w:val="18"/>
          </w:rPr>
          <w:fldChar w:fldCharType="begin"/>
        </w:r>
        <w:r w:rsidRPr="00AA3412">
          <w:rPr>
            <w:rFonts w:ascii="Adobe Garamond Pro" w:hAnsi="Adobe Garamond Pro"/>
            <w:sz w:val="18"/>
          </w:rPr>
          <w:instrText>NUMPAGES  \* Arabic  \* MERGEFORMAT</w:instrText>
        </w:r>
        <w:r w:rsidRPr="00AA3412">
          <w:rPr>
            <w:rFonts w:ascii="Adobe Garamond Pro" w:hAnsi="Adobe Garamond Pro"/>
            <w:sz w:val="18"/>
          </w:rPr>
          <w:fldChar w:fldCharType="separate"/>
        </w:r>
        <w:r w:rsidR="00421287">
          <w:rPr>
            <w:rFonts w:ascii="Adobe Garamond Pro" w:hAnsi="Adobe Garamond Pro"/>
            <w:noProof/>
            <w:sz w:val="18"/>
          </w:rPr>
          <w:t>5</w:t>
        </w:r>
        <w:r w:rsidRPr="00AA3412">
          <w:rPr>
            <w:rFonts w:ascii="Adobe Garamond Pro" w:hAnsi="Adobe Garamond Pro"/>
            <w:sz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dobe Garamond Pro" w:hAnsi="Adobe Garamond Pro"/>
        <w:sz w:val="18"/>
      </w:rPr>
      <w:id w:val="-149746162"/>
      <w:docPartObj>
        <w:docPartGallery w:val="Page Numbers (Bottom of Page)"/>
        <w:docPartUnique/>
      </w:docPartObj>
    </w:sdtPr>
    <w:sdtEndPr/>
    <w:sdtContent>
      <w:p w14:paraId="6E98D03D" w14:textId="21F04019" w:rsidR="00163FC2" w:rsidRPr="00CC70F0" w:rsidRDefault="00C828F8" w:rsidP="00CC70F0">
        <w:pPr>
          <w:pStyle w:val="Fuzeile"/>
          <w:jc w:val="right"/>
          <w:rPr>
            <w:rFonts w:ascii="Adobe Garamond Pro" w:hAnsi="Adobe Garamond Pro"/>
            <w:sz w:val="18"/>
          </w:rPr>
        </w:pPr>
        <w:r>
          <w:rPr>
            <w:rFonts w:ascii="Adobe Garamond Pro" w:hAnsi="Adobe Garamond Pro"/>
            <w:sz w:val="18"/>
          </w:rPr>
          <w:t xml:space="preserve">Page </w:t>
        </w:r>
        <w:r w:rsidR="007D6AF7" w:rsidRPr="00AA3412">
          <w:rPr>
            <w:rFonts w:ascii="Adobe Garamond Pro" w:hAnsi="Adobe Garamond Pro"/>
            <w:sz w:val="18"/>
          </w:rPr>
          <w:fldChar w:fldCharType="begin"/>
        </w:r>
        <w:r w:rsidR="007D6AF7" w:rsidRPr="00AA3412">
          <w:rPr>
            <w:rFonts w:ascii="Adobe Garamond Pro" w:hAnsi="Adobe Garamond Pro"/>
            <w:sz w:val="18"/>
          </w:rPr>
          <w:instrText>PAGE  \* Arabic  \* MERGEFORMAT</w:instrText>
        </w:r>
        <w:r w:rsidR="007D6AF7" w:rsidRPr="00AA3412">
          <w:rPr>
            <w:rFonts w:ascii="Adobe Garamond Pro" w:hAnsi="Adobe Garamond Pro"/>
            <w:sz w:val="18"/>
          </w:rPr>
          <w:fldChar w:fldCharType="separate"/>
        </w:r>
        <w:r w:rsidR="00421287">
          <w:rPr>
            <w:rFonts w:ascii="Adobe Garamond Pro" w:hAnsi="Adobe Garamond Pro"/>
            <w:noProof/>
            <w:sz w:val="18"/>
          </w:rPr>
          <w:t>1</w:t>
        </w:r>
        <w:r w:rsidR="007D6AF7" w:rsidRPr="00AA3412">
          <w:rPr>
            <w:rFonts w:ascii="Adobe Garamond Pro" w:hAnsi="Adobe Garamond Pro"/>
            <w:sz w:val="18"/>
          </w:rPr>
          <w:fldChar w:fldCharType="end"/>
        </w:r>
        <w:r>
          <w:rPr>
            <w:rFonts w:ascii="Adobe Garamond Pro" w:hAnsi="Adobe Garamond Pro"/>
            <w:sz w:val="18"/>
          </w:rPr>
          <w:t xml:space="preserve"> of </w:t>
        </w:r>
        <w:r w:rsidR="007D6AF7" w:rsidRPr="00AA3412">
          <w:rPr>
            <w:rFonts w:ascii="Adobe Garamond Pro" w:hAnsi="Adobe Garamond Pro"/>
            <w:sz w:val="18"/>
          </w:rPr>
          <w:fldChar w:fldCharType="begin"/>
        </w:r>
        <w:r w:rsidR="007D6AF7" w:rsidRPr="00AA3412">
          <w:rPr>
            <w:rFonts w:ascii="Adobe Garamond Pro" w:hAnsi="Adobe Garamond Pro"/>
            <w:sz w:val="18"/>
          </w:rPr>
          <w:instrText>NUMPAGES  \* Arabic  \* MERGEFORMAT</w:instrText>
        </w:r>
        <w:r w:rsidR="007D6AF7" w:rsidRPr="00AA3412">
          <w:rPr>
            <w:rFonts w:ascii="Adobe Garamond Pro" w:hAnsi="Adobe Garamond Pro"/>
            <w:sz w:val="18"/>
          </w:rPr>
          <w:fldChar w:fldCharType="separate"/>
        </w:r>
        <w:r w:rsidR="00421287">
          <w:rPr>
            <w:rFonts w:ascii="Adobe Garamond Pro" w:hAnsi="Adobe Garamond Pro"/>
            <w:noProof/>
            <w:sz w:val="18"/>
          </w:rPr>
          <w:t>5</w:t>
        </w:r>
        <w:r w:rsidR="007D6AF7" w:rsidRPr="00AA3412">
          <w:rPr>
            <w:rFonts w:ascii="Adobe Garamond Pro" w:hAnsi="Adobe Garamond Pro"/>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BB6B3" w14:textId="77777777" w:rsidR="005E6CEC" w:rsidRDefault="005E6CEC">
      <w:r>
        <w:separator/>
      </w:r>
    </w:p>
  </w:footnote>
  <w:footnote w:type="continuationSeparator" w:id="0">
    <w:p w14:paraId="29E6F3AB" w14:textId="77777777" w:rsidR="005E6CEC" w:rsidRDefault="005E6CEC">
      <w:r>
        <w:continuationSeparator/>
      </w:r>
    </w:p>
  </w:footnote>
  <w:footnote w:id="1">
    <w:p w14:paraId="22096AC1" w14:textId="08A81325" w:rsidR="007555D4" w:rsidRPr="003E6BE5" w:rsidRDefault="00173B6C" w:rsidP="00FA1E92">
      <w:pPr>
        <w:pStyle w:val="Funotentext"/>
        <w:spacing w:before="60"/>
        <w:rPr>
          <w:i/>
          <w:sz w:val="18"/>
        </w:rPr>
      </w:pPr>
      <w:r>
        <w:rPr>
          <w:rStyle w:val="Funotenzeichen"/>
          <w:i/>
          <w:sz w:val="18"/>
        </w:rPr>
        <w:footnoteRef/>
      </w:r>
      <w:r>
        <w:rPr>
          <w:i/>
          <w:sz w:val="18"/>
        </w:rPr>
        <w:t xml:space="preserve"> If a third party is intended as a subcontractor, this declaration must also be submitted by this company </w:t>
      </w:r>
      <w:r>
        <w:rPr>
          <w:b/>
          <w:bCs/>
          <w:i/>
          <w:sz w:val="18"/>
          <w:u w:val="single"/>
        </w:rPr>
        <w:t>at the latest before the contract is awarded</w:t>
      </w:r>
      <w:r>
        <w:rPr>
          <w:i/>
          <w:sz w:val="18"/>
        </w:rPr>
        <w:t xml:space="preserve">. </w:t>
      </w:r>
    </w:p>
  </w:footnote>
  <w:footnote w:id="2">
    <w:p w14:paraId="5E51378B" w14:textId="1195DE00" w:rsidR="00173B6C" w:rsidRPr="00DF46AD" w:rsidRDefault="00173B6C" w:rsidP="00FA1E92">
      <w:pPr>
        <w:pStyle w:val="Funotentext"/>
        <w:spacing w:before="60"/>
      </w:pPr>
      <w:r>
        <w:rPr>
          <w:rStyle w:val="Funotenzeichen"/>
          <w:i/>
          <w:sz w:val="18"/>
        </w:rPr>
        <w:footnoteRef/>
      </w:r>
      <w:r>
        <w:rPr>
          <w:i/>
          <w:sz w:val="18"/>
        </w:rPr>
        <w:t xml:space="preserve"> A conviction according to these regulations is equivalent to a conviction according to comparable regulations of other countries</w:t>
      </w:r>
    </w:p>
  </w:footnote>
  <w:footnote w:id="3">
    <w:p w14:paraId="6CCCA9A2" w14:textId="5B76B5C8" w:rsidR="00F376A8" w:rsidRDefault="00F376A8">
      <w:pPr>
        <w:pStyle w:val="Funotentext"/>
      </w:pPr>
      <w:r>
        <w:rPr>
          <w:rStyle w:val="Funotenzeichen"/>
        </w:rPr>
        <w:footnoteRef/>
      </w:r>
      <w:r>
        <w:t xml:space="preserve"> </w:t>
      </w:r>
      <w:r>
        <w:rPr>
          <w:i/>
        </w:rPr>
        <w:t>See measures pursuant to § 125 para 1 GWB.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B6CA" w14:textId="77777777" w:rsidR="00AD16A7" w:rsidRPr="00CD25EA" w:rsidRDefault="00156E22" w:rsidP="00B05231">
    <w:pPr>
      <w:pStyle w:val="Kopfzeile"/>
      <w:tabs>
        <w:tab w:val="clear" w:pos="4536"/>
        <w:tab w:val="clear" w:pos="9072"/>
      </w:tabs>
      <w:jc w:val="right"/>
      <w:rPr>
        <w:rFonts w:ascii="Adobe Garamond Pro" w:hAnsi="Adobe Garamond Pro"/>
        <w:bCs/>
        <w:noProof/>
        <w:sz w:val="18"/>
        <w:szCs w:val="20"/>
      </w:rPr>
    </w:pPr>
    <w:r w:rsidRPr="00CD25EA">
      <w:rPr>
        <w:bCs/>
        <w:sz w:val="18"/>
        <w:szCs w:val="20"/>
      </w:rPr>
      <w:t xml:space="preserve">                                </w:t>
    </w:r>
    <w:r w:rsidRPr="00CD25EA">
      <w:rPr>
        <w:rFonts w:ascii="Adobe Garamond Pro" w:hAnsi="Adobe Garamond Pro"/>
        <w:bCs/>
        <w:sz w:val="18"/>
        <w:szCs w:val="20"/>
      </w:rPr>
      <w:t xml:space="preserve">F 7. Grounds for Exclusion </w:t>
    </w:r>
  </w:p>
  <w:p w14:paraId="72FB18A7" w14:textId="4D6B1BF3" w:rsidR="008D7ACC" w:rsidRPr="00CD25EA" w:rsidRDefault="00C828F8" w:rsidP="00806EAC">
    <w:pPr>
      <w:pStyle w:val="Kopfzeile"/>
      <w:ind w:left="5670"/>
      <w:jc w:val="right"/>
      <w:rPr>
        <w:rFonts w:ascii="Adobe Garamond Pro" w:hAnsi="Adobe Garamond Pro"/>
        <w:sz w:val="22"/>
      </w:rPr>
    </w:pPr>
    <w:r w:rsidRPr="00CD25EA">
      <w:rPr>
        <w:rFonts w:ascii="Adobe Garamond Pro" w:hAnsi="Adobe Garamond Pro"/>
        <w:bCs/>
        <w:sz w:val="18"/>
        <w:szCs w:val="20"/>
      </w:rPr>
      <w:t>Awa</w:t>
    </w:r>
    <w:r w:rsidR="00B230F5">
      <w:rPr>
        <w:rFonts w:ascii="Adobe Garamond Pro" w:hAnsi="Adobe Garamond Pro"/>
        <w:bCs/>
        <w:sz w:val="18"/>
        <w:szCs w:val="20"/>
      </w:rPr>
      <w:t xml:space="preserve">rd procedure number: DWI </w:t>
    </w:r>
    <w:r w:rsidR="008A4ABE">
      <w:rPr>
        <w:rFonts w:ascii="Adobe Garamond Pro" w:hAnsi="Adobe Garamond Pro"/>
        <w:bCs/>
        <w:sz w:val="18"/>
        <w:szCs w:val="20"/>
      </w:rPr>
      <w:t>20</w:t>
    </w:r>
    <w:r w:rsidR="00B200B9">
      <w:rPr>
        <w:rFonts w:ascii="Adobe Garamond Pro" w:hAnsi="Adobe Garamond Pro"/>
        <w:bCs/>
        <w:sz w:val="18"/>
        <w:szCs w:val="20"/>
      </w:rPr>
      <w:t>26-</w:t>
    </w:r>
    <w:r w:rsidR="00B978AF">
      <w:rPr>
        <w:rFonts w:ascii="Adobe Garamond Pro" w:hAnsi="Adobe Garamond Pro"/>
        <w:bCs/>
        <w:sz w:val="18"/>
        <w:szCs w:val="20"/>
      </w:rPr>
      <w:t>10</w:t>
    </w:r>
  </w:p>
  <w:p w14:paraId="25EDC47E" w14:textId="77777777" w:rsidR="00163FC2" w:rsidRPr="005D138A" w:rsidRDefault="00163F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094D6" w14:textId="77777777" w:rsidR="008D7ACC" w:rsidRDefault="00156E22" w:rsidP="00C042D8">
    <w:pPr>
      <w:pStyle w:val="Kopfzeile"/>
      <w:ind w:left="5670"/>
    </w:pPr>
    <w:r>
      <w:rPr>
        <w:rFonts w:ascii="DIN-Medium" w:hAnsi="DIN-Medium"/>
        <w:noProof/>
        <w:sz w:val="32"/>
        <w:lang w:val="de-DE"/>
      </w:rPr>
      <w:drawing>
        <wp:inline distT="0" distB="0" distL="0" distR="0" wp14:anchorId="187EEDCA" wp14:editId="58752B42">
          <wp:extent cx="2202815" cy="1105535"/>
          <wp:effectExtent l="0" t="0" r="0" b="0"/>
          <wp:docPr id="12" name="Grafik 12" descr="Logo_DWI_4C_Brief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DWI_4C_Briefb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2815" cy="1105535"/>
                  </a:xfrm>
                  <a:prstGeom prst="rect">
                    <a:avLst/>
                  </a:prstGeom>
                  <a:noFill/>
                  <a:ln>
                    <a:noFill/>
                  </a:ln>
                </pic:spPr>
              </pic:pic>
            </a:graphicData>
          </a:graphic>
        </wp:inline>
      </w:drawing>
    </w:r>
  </w:p>
  <w:p w14:paraId="306AB62D" w14:textId="77777777" w:rsidR="00163FC2" w:rsidRDefault="00163F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91D99"/>
    <w:multiLevelType w:val="hybridMultilevel"/>
    <w:tmpl w:val="F0E086C0"/>
    <w:lvl w:ilvl="0" w:tplc="122ED3D2">
      <w:start w:val="1"/>
      <w:numFmt w:val="upperRoman"/>
      <w:lvlText w:val="%1."/>
      <w:lvlJc w:val="left"/>
      <w:pPr>
        <w:ind w:left="403" w:hanging="187"/>
      </w:pPr>
      <w:rPr>
        <w:rFonts w:ascii="Arial" w:eastAsia="Arial" w:hAnsi="Arial" w:cs="Arial" w:hint="default"/>
        <w:b/>
        <w:bCs/>
        <w:spacing w:val="0"/>
        <w:w w:val="100"/>
        <w:sz w:val="22"/>
        <w:szCs w:val="22"/>
        <w:lang w:val="de-DE" w:eastAsia="de-DE" w:bidi="de-DE"/>
      </w:rPr>
    </w:lvl>
    <w:lvl w:ilvl="1" w:tplc="AAD67D0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0988FB92">
      <w:numFmt w:val="bullet"/>
      <w:lvlText w:val="•"/>
      <w:lvlJc w:val="left"/>
      <w:pPr>
        <w:ind w:left="1891" w:hanging="360"/>
      </w:pPr>
      <w:rPr>
        <w:rFonts w:hint="default"/>
        <w:lang w:val="de-DE" w:eastAsia="de-DE" w:bidi="de-DE"/>
      </w:rPr>
    </w:lvl>
    <w:lvl w:ilvl="3" w:tplc="D41E2B0C">
      <w:numFmt w:val="bullet"/>
      <w:lvlText w:val="•"/>
      <w:lvlJc w:val="left"/>
      <w:pPr>
        <w:ind w:left="2843" w:hanging="360"/>
      </w:pPr>
      <w:rPr>
        <w:rFonts w:hint="default"/>
        <w:lang w:val="de-DE" w:eastAsia="de-DE" w:bidi="de-DE"/>
      </w:rPr>
    </w:lvl>
    <w:lvl w:ilvl="4" w:tplc="B74C77D2">
      <w:numFmt w:val="bullet"/>
      <w:lvlText w:val="•"/>
      <w:lvlJc w:val="left"/>
      <w:pPr>
        <w:ind w:left="3795" w:hanging="360"/>
      </w:pPr>
      <w:rPr>
        <w:rFonts w:hint="default"/>
        <w:lang w:val="de-DE" w:eastAsia="de-DE" w:bidi="de-DE"/>
      </w:rPr>
    </w:lvl>
    <w:lvl w:ilvl="5" w:tplc="3DE275A0">
      <w:numFmt w:val="bullet"/>
      <w:lvlText w:val="•"/>
      <w:lvlJc w:val="left"/>
      <w:pPr>
        <w:ind w:left="4747" w:hanging="360"/>
      </w:pPr>
      <w:rPr>
        <w:rFonts w:hint="default"/>
        <w:lang w:val="de-DE" w:eastAsia="de-DE" w:bidi="de-DE"/>
      </w:rPr>
    </w:lvl>
    <w:lvl w:ilvl="6" w:tplc="173256AC">
      <w:numFmt w:val="bullet"/>
      <w:lvlText w:val="•"/>
      <w:lvlJc w:val="left"/>
      <w:pPr>
        <w:ind w:left="5699" w:hanging="360"/>
      </w:pPr>
      <w:rPr>
        <w:rFonts w:hint="default"/>
        <w:lang w:val="de-DE" w:eastAsia="de-DE" w:bidi="de-DE"/>
      </w:rPr>
    </w:lvl>
    <w:lvl w:ilvl="7" w:tplc="6F9082F8">
      <w:numFmt w:val="bullet"/>
      <w:lvlText w:val="•"/>
      <w:lvlJc w:val="left"/>
      <w:pPr>
        <w:ind w:left="6650" w:hanging="360"/>
      </w:pPr>
      <w:rPr>
        <w:rFonts w:hint="default"/>
        <w:lang w:val="de-DE" w:eastAsia="de-DE" w:bidi="de-DE"/>
      </w:rPr>
    </w:lvl>
    <w:lvl w:ilvl="8" w:tplc="0BAAB650">
      <w:numFmt w:val="bullet"/>
      <w:lvlText w:val="•"/>
      <w:lvlJc w:val="left"/>
      <w:pPr>
        <w:ind w:left="7602" w:hanging="360"/>
      </w:pPr>
      <w:rPr>
        <w:rFonts w:hint="default"/>
        <w:lang w:val="de-DE" w:eastAsia="de-DE" w:bidi="de-DE"/>
      </w:rPr>
    </w:lvl>
  </w:abstractNum>
  <w:abstractNum w:abstractNumId="1" w15:restartNumberingAfterBreak="0">
    <w:nsid w:val="1FF35397"/>
    <w:multiLevelType w:val="hybridMultilevel"/>
    <w:tmpl w:val="307A0E8E"/>
    <w:lvl w:ilvl="0" w:tplc="0407000F">
      <w:start w:val="1"/>
      <w:numFmt w:val="decimal"/>
      <w:lvlText w:val="%1."/>
      <w:lvlJc w:val="left"/>
      <w:pPr>
        <w:ind w:left="494" w:hanging="279"/>
      </w:pPr>
      <w:rPr>
        <w:rFonts w:hint="default"/>
        <w:b/>
        <w:bCs/>
        <w:spacing w:val="-6"/>
        <w:w w:val="100"/>
        <w:sz w:val="22"/>
        <w:szCs w:val="22"/>
        <w:lang w:val="de-DE" w:eastAsia="de-DE" w:bidi="de-DE"/>
      </w:rPr>
    </w:lvl>
    <w:lvl w:ilvl="1" w:tplc="299A72E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04070017">
      <w:start w:val="1"/>
      <w:numFmt w:val="lowerLetter"/>
      <w:lvlText w:val="%3)"/>
      <w:lvlJc w:val="left"/>
      <w:pPr>
        <w:ind w:left="1284" w:hanging="360"/>
      </w:pPr>
      <w:rPr>
        <w:rFonts w:hint="default"/>
        <w:spacing w:val="-1"/>
        <w:w w:val="100"/>
        <w:sz w:val="22"/>
        <w:szCs w:val="22"/>
        <w:lang w:val="de-DE" w:eastAsia="de-DE" w:bidi="de-DE"/>
      </w:rPr>
    </w:lvl>
    <w:lvl w:ilvl="3" w:tplc="752A309C">
      <w:numFmt w:val="bullet"/>
      <w:lvlText w:val="•"/>
      <w:lvlJc w:val="left"/>
      <w:pPr>
        <w:ind w:left="2308" w:hanging="360"/>
      </w:pPr>
      <w:rPr>
        <w:rFonts w:hint="default"/>
        <w:lang w:val="de-DE" w:eastAsia="de-DE" w:bidi="de-DE"/>
      </w:rPr>
    </w:lvl>
    <w:lvl w:ilvl="4" w:tplc="1FFA353E">
      <w:numFmt w:val="bullet"/>
      <w:lvlText w:val="•"/>
      <w:lvlJc w:val="left"/>
      <w:pPr>
        <w:ind w:left="3336" w:hanging="360"/>
      </w:pPr>
      <w:rPr>
        <w:rFonts w:hint="default"/>
        <w:lang w:val="de-DE" w:eastAsia="de-DE" w:bidi="de-DE"/>
      </w:rPr>
    </w:lvl>
    <w:lvl w:ilvl="5" w:tplc="DDD02ECA">
      <w:numFmt w:val="bullet"/>
      <w:lvlText w:val="•"/>
      <w:lvlJc w:val="left"/>
      <w:pPr>
        <w:ind w:left="4364" w:hanging="360"/>
      </w:pPr>
      <w:rPr>
        <w:rFonts w:hint="default"/>
        <w:lang w:val="de-DE" w:eastAsia="de-DE" w:bidi="de-DE"/>
      </w:rPr>
    </w:lvl>
    <w:lvl w:ilvl="6" w:tplc="4E36FE8C">
      <w:numFmt w:val="bullet"/>
      <w:lvlText w:val="•"/>
      <w:lvlJc w:val="left"/>
      <w:pPr>
        <w:ind w:left="5393" w:hanging="360"/>
      </w:pPr>
      <w:rPr>
        <w:rFonts w:hint="default"/>
        <w:lang w:val="de-DE" w:eastAsia="de-DE" w:bidi="de-DE"/>
      </w:rPr>
    </w:lvl>
    <w:lvl w:ilvl="7" w:tplc="03B8FE9E">
      <w:numFmt w:val="bullet"/>
      <w:lvlText w:val="•"/>
      <w:lvlJc w:val="left"/>
      <w:pPr>
        <w:ind w:left="6421" w:hanging="360"/>
      </w:pPr>
      <w:rPr>
        <w:rFonts w:hint="default"/>
        <w:lang w:val="de-DE" w:eastAsia="de-DE" w:bidi="de-DE"/>
      </w:rPr>
    </w:lvl>
    <w:lvl w:ilvl="8" w:tplc="82E89B7C">
      <w:numFmt w:val="bullet"/>
      <w:lvlText w:val="•"/>
      <w:lvlJc w:val="left"/>
      <w:pPr>
        <w:ind w:left="7449" w:hanging="360"/>
      </w:pPr>
      <w:rPr>
        <w:rFonts w:hint="default"/>
        <w:lang w:val="de-DE" w:eastAsia="de-DE" w:bidi="de-DE"/>
      </w:rPr>
    </w:lvl>
  </w:abstractNum>
  <w:abstractNum w:abstractNumId="2" w15:restartNumberingAfterBreak="0">
    <w:nsid w:val="3BFC72F2"/>
    <w:multiLevelType w:val="hybridMultilevel"/>
    <w:tmpl w:val="EB42F5D6"/>
    <w:lvl w:ilvl="0" w:tplc="93A817B0">
      <w:start w:val="1"/>
      <w:numFmt w:val="upperLetter"/>
      <w:lvlText w:val="%1."/>
      <w:lvlJc w:val="left"/>
      <w:pPr>
        <w:ind w:left="494" w:hanging="279"/>
      </w:pPr>
      <w:rPr>
        <w:rFonts w:ascii="Arial" w:eastAsia="Arial" w:hAnsi="Arial" w:cs="Arial" w:hint="default"/>
        <w:b/>
        <w:bCs/>
        <w:spacing w:val="-6"/>
        <w:w w:val="100"/>
        <w:sz w:val="22"/>
        <w:szCs w:val="22"/>
        <w:lang w:val="de-DE" w:eastAsia="de-DE" w:bidi="de-DE"/>
      </w:rPr>
    </w:lvl>
    <w:lvl w:ilvl="1" w:tplc="299A72E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97A2A146">
      <w:start w:val="1"/>
      <w:numFmt w:val="lowerLetter"/>
      <w:lvlText w:val="%3)"/>
      <w:lvlJc w:val="left"/>
      <w:pPr>
        <w:ind w:left="1284" w:hanging="360"/>
      </w:pPr>
      <w:rPr>
        <w:rFonts w:ascii="Arial" w:eastAsia="Arial" w:hAnsi="Arial" w:cs="Arial" w:hint="default"/>
        <w:spacing w:val="-1"/>
        <w:w w:val="100"/>
        <w:sz w:val="22"/>
        <w:szCs w:val="22"/>
        <w:lang w:val="de-DE" w:eastAsia="de-DE" w:bidi="de-DE"/>
      </w:rPr>
    </w:lvl>
    <w:lvl w:ilvl="3" w:tplc="752A309C">
      <w:numFmt w:val="bullet"/>
      <w:lvlText w:val="•"/>
      <w:lvlJc w:val="left"/>
      <w:pPr>
        <w:ind w:left="2308" w:hanging="360"/>
      </w:pPr>
      <w:rPr>
        <w:rFonts w:hint="default"/>
        <w:lang w:val="de-DE" w:eastAsia="de-DE" w:bidi="de-DE"/>
      </w:rPr>
    </w:lvl>
    <w:lvl w:ilvl="4" w:tplc="1FFA353E">
      <w:numFmt w:val="bullet"/>
      <w:lvlText w:val="•"/>
      <w:lvlJc w:val="left"/>
      <w:pPr>
        <w:ind w:left="3336" w:hanging="360"/>
      </w:pPr>
      <w:rPr>
        <w:rFonts w:hint="default"/>
        <w:lang w:val="de-DE" w:eastAsia="de-DE" w:bidi="de-DE"/>
      </w:rPr>
    </w:lvl>
    <w:lvl w:ilvl="5" w:tplc="DDD02ECA">
      <w:numFmt w:val="bullet"/>
      <w:lvlText w:val="•"/>
      <w:lvlJc w:val="left"/>
      <w:pPr>
        <w:ind w:left="4364" w:hanging="360"/>
      </w:pPr>
      <w:rPr>
        <w:rFonts w:hint="default"/>
        <w:lang w:val="de-DE" w:eastAsia="de-DE" w:bidi="de-DE"/>
      </w:rPr>
    </w:lvl>
    <w:lvl w:ilvl="6" w:tplc="4E36FE8C">
      <w:numFmt w:val="bullet"/>
      <w:lvlText w:val="•"/>
      <w:lvlJc w:val="left"/>
      <w:pPr>
        <w:ind w:left="5393" w:hanging="360"/>
      </w:pPr>
      <w:rPr>
        <w:rFonts w:hint="default"/>
        <w:lang w:val="de-DE" w:eastAsia="de-DE" w:bidi="de-DE"/>
      </w:rPr>
    </w:lvl>
    <w:lvl w:ilvl="7" w:tplc="03B8FE9E">
      <w:numFmt w:val="bullet"/>
      <w:lvlText w:val="•"/>
      <w:lvlJc w:val="left"/>
      <w:pPr>
        <w:ind w:left="6421" w:hanging="360"/>
      </w:pPr>
      <w:rPr>
        <w:rFonts w:hint="default"/>
        <w:lang w:val="de-DE" w:eastAsia="de-DE" w:bidi="de-DE"/>
      </w:rPr>
    </w:lvl>
    <w:lvl w:ilvl="8" w:tplc="82E89B7C">
      <w:numFmt w:val="bullet"/>
      <w:lvlText w:val="•"/>
      <w:lvlJc w:val="left"/>
      <w:pPr>
        <w:ind w:left="7449" w:hanging="360"/>
      </w:pPr>
      <w:rPr>
        <w:rFonts w:hint="default"/>
        <w:lang w:val="de-DE" w:eastAsia="de-DE" w:bidi="de-DE"/>
      </w:rPr>
    </w:lvl>
  </w:abstractNum>
  <w:abstractNum w:abstractNumId="3" w15:restartNumberingAfterBreak="0">
    <w:nsid w:val="4CDC4E03"/>
    <w:multiLevelType w:val="hybridMultilevel"/>
    <w:tmpl w:val="25AEFDAA"/>
    <w:lvl w:ilvl="0" w:tplc="122ED3D2">
      <w:start w:val="1"/>
      <w:numFmt w:val="upperRoman"/>
      <w:lvlText w:val="%1."/>
      <w:lvlJc w:val="left"/>
      <w:pPr>
        <w:ind w:left="403" w:hanging="187"/>
      </w:pPr>
      <w:rPr>
        <w:rFonts w:ascii="Arial" w:eastAsia="Arial" w:hAnsi="Arial" w:cs="Arial" w:hint="default"/>
        <w:b/>
        <w:bCs/>
        <w:spacing w:val="0"/>
        <w:w w:val="100"/>
        <w:sz w:val="22"/>
        <w:szCs w:val="22"/>
        <w:lang w:val="de-DE" w:eastAsia="de-DE" w:bidi="de-DE"/>
      </w:rPr>
    </w:lvl>
    <w:lvl w:ilvl="1" w:tplc="0407000F">
      <w:start w:val="1"/>
      <w:numFmt w:val="decimal"/>
      <w:lvlText w:val="%2."/>
      <w:lvlJc w:val="left"/>
      <w:pPr>
        <w:ind w:left="936" w:hanging="360"/>
      </w:pPr>
      <w:rPr>
        <w:rFonts w:hint="default"/>
        <w:spacing w:val="-1"/>
        <w:w w:val="100"/>
        <w:sz w:val="22"/>
        <w:szCs w:val="22"/>
        <w:lang w:val="de-DE" w:eastAsia="de-DE" w:bidi="de-DE"/>
      </w:rPr>
    </w:lvl>
    <w:lvl w:ilvl="2" w:tplc="0988FB92">
      <w:numFmt w:val="bullet"/>
      <w:lvlText w:val="•"/>
      <w:lvlJc w:val="left"/>
      <w:pPr>
        <w:ind w:left="1891" w:hanging="360"/>
      </w:pPr>
      <w:rPr>
        <w:rFonts w:hint="default"/>
        <w:lang w:val="de-DE" w:eastAsia="de-DE" w:bidi="de-DE"/>
      </w:rPr>
    </w:lvl>
    <w:lvl w:ilvl="3" w:tplc="D41E2B0C">
      <w:numFmt w:val="bullet"/>
      <w:lvlText w:val="•"/>
      <w:lvlJc w:val="left"/>
      <w:pPr>
        <w:ind w:left="2843" w:hanging="360"/>
      </w:pPr>
      <w:rPr>
        <w:rFonts w:hint="default"/>
        <w:lang w:val="de-DE" w:eastAsia="de-DE" w:bidi="de-DE"/>
      </w:rPr>
    </w:lvl>
    <w:lvl w:ilvl="4" w:tplc="B74C77D2">
      <w:numFmt w:val="bullet"/>
      <w:lvlText w:val="•"/>
      <w:lvlJc w:val="left"/>
      <w:pPr>
        <w:ind w:left="3795" w:hanging="360"/>
      </w:pPr>
      <w:rPr>
        <w:rFonts w:hint="default"/>
        <w:lang w:val="de-DE" w:eastAsia="de-DE" w:bidi="de-DE"/>
      </w:rPr>
    </w:lvl>
    <w:lvl w:ilvl="5" w:tplc="3DE275A0">
      <w:numFmt w:val="bullet"/>
      <w:lvlText w:val="•"/>
      <w:lvlJc w:val="left"/>
      <w:pPr>
        <w:ind w:left="4747" w:hanging="360"/>
      </w:pPr>
      <w:rPr>
        <w:rFonts w:hint="default"/>
        <w:lang w:val="de-DE" w:eastAsia="de-DE" w:bidi="de-DE"/>
      </w:rPr>
    </w:lvl>
    <w:lvl w:ilvl="6" w:tplc="173256AC">
      <w:numFmt w:val="bullet"/>
      <w:lvlText w:val="•"/>
      <w:lvlJc w:val="left"/>
      <w:pPr>
        <w:ind w:left="5699" w:hanging="360"/>
      </w:pPr>
      <w:rPr>
        <w:rFonts w:hint="default"/>
        <w:lang w:val="de-DE" w:eastAsia="de-DE" w:bidi="de-DE"/>
      </w:rPr>
    </w:lvl>
    <w:lvl w:ilvl="7" w:tplc="6F9082F8">
      <w:numFmt w:val="bullet"/>
      <w:lvlText w:val="•"/>
      <w:lvlJc w:val="left"/>
      <w:pPr>
        <w:ind w:left="6650" w:hanging="360"/>
      </w:pPr>
      <w:rPr>
        <w:rFonts w:hint="default"/>
        <w:lang w:val="de-DE" w:eastAsia="de-DE" w:bidi="de-DE"/>
      </w:rPr>
    </w:lvl>
    <w:lvl w:ilvl="8" w:tplc="0BAAB650">
      <w:numFmt w:val="bullet"/>
      <w:lvlText w:val="•"/>
      <w:lvlJc w:val="left"/>
      <w:pPr>
        <w:ind w:left="7602" w:hanging="360"/>
      </w:pPr>
      <w:rPr>
        <w:rFonts w:hint="default"/>
        <w:lang w:val="de-DE" w:eastAsia="de-DE" w:bidi="de-DE"/>
      </w:rPr>
    </w:lvl>
  </w:abstractNum>
  <w:abstractNum w:abstractNumId="4" w15:restartNumberingAfterBreak="0">
    <w:nsid w:val="4D905C20"/>
    <w:multiLevelType w:val="hybridMultilevel"/>
    <w:tmpl w:val="65C01702"/>
    <w:lvl w:ilvl="0" w:tplc="12941C0A">
      <w:start w:val="1"/>
      <w:numFmt w:val="upperLetter"/>
      <w:lvlText w:val="%1."/>
      <w:lvlJc w:val="left"/>
      <w:pPr>
        <w:ind w:left="494" w:hanging="279"/>
      </w:pPr>
      <w:rPr>
        <w:rFonts w:ascii="Adobe Garamond Pro Bold" w:eastAsia="Arial" w:hAnsi="Adobe Garamond Pro Bold" w:cs="Arial" w:hint="default"/>
        <w:b w:val="0"/>
        <w:bCs/>
        <w:spacing w:val="-6"/>
        <w:w w:val="100"/>
        <w:sz w:val="22"/>
        <w:szCs w:val="22"/>
        <w:lang w:val="de-DE" w:eastAsia="de-DE" w:bidi="de-DE"/>
      </w:rPr>
    </w:lvl>
    <w:lvl w:ilvl="1" w:tplc="299A72E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97A2A146">
      <w:start w:val="1"/>
      <w:numFmt w:val="lowerLetter"/>
      <w:lvlText w:val="%3)"/>
      <w:lvlJc w:val="left"/>
      <w:pPr>
        <w:ind w:left="1284" w:hanging="360"/>
      </w:pPr>
      <w:rPr>
        <w:rFonts w:ascii="Arial" w:eastAsia="Arial" w:hAnsi="Arial" w:cs="Arial" w:hint="default"/>
        <w:spacing w:val="-1"/>
        <w:w w:val="100"/>
        <w:sz w:val="22"/>
        <w:szCs w:val="22"/>
        <w:lang w:val="de-DE" w:eastAsia="de-DE" w:bidi="de-DE"/>
      </w:rPr>
    </w:lvl>
    <w:lvl w:ilvl="3" w:tplc="752A309C">
      <w:numFmt w:val="bullet"/>
      <w:lvlText w:val="•"/>
      <w:lvlJc w:val="left"/>
      <w:pPr>
        <w:ind w:left="2308" w:hanging="360"/>
      </w:pPr>
      <w:rPr>
        <w:rFonts w:hint="default"/>
        <w:lang w:val="de-DE" w:eastAsia="de-DE" w:bidi="de-DE"/>
      </w:rPr>
    </w:lvl>
    <w:lvl w:ilvl="4" w:tplc="1FFA353E">
      <w:numFmt w:val="bullet"/>
      <w:lvlText w:val="•"/>
      <w:lvlJc w:val="left"/>
      <w:pPr>
        <w:ind w:left="3336" w:hanging="360"/>
      </w:pPr>
      <w:rPr>
        <w:rFonts w:hint="default"/>
        <w:lang w:val="de-DE" w:eastAsia="de-DE" w:bidi="de-DE"/>
      </w:rPr>
    </w:lvl>
    <w:lvl w:ilvl="5" w:tplc="DDD02ECA">
      <w:numFmt w:val="bullet"/>
      <w:lvlText w:val="•"/>
      <w:lvlJc w:val="left"/>
      <w:pPr>
        <w:ind w:left="4364" w:hanging="360"/>
      </w:pPr>
      <w:rPr>
        <w:rFonts w:hint="default"/>
        <w:lang w:val="de-DE" w:eastAsia="de-DE" w:bidi="de-DE"/>
      </w:rPr>
    </w:lvl>
    <w:lvl w:ilvl="6" w:tplc="4E36FE8C">
      <w:numFmt w:val="bullet"/>
      <w:lvlText w:val="•"/>
      <w:lvlJc w:val="left"/>
      <w:pPr>
        <w:ind w:left="5393" w:hanging="360"/>
      </w:pPr>
      <w:rPr>
        <w:rFonts w:hint="default"/>
        <w:lang w:val="de-DE" w:eastAsia="de-DE" w:bidi="de-DE"/>
      </w:rPr>
    </w:lvl>
    <w:lvl w:ilvl="7" w:tplc="03B8FE9E">
      <w:numFmt w:val="bullet"/>
      <w:lvlText w:val="•"/>
      <w:lvlJc w:val="left"/>
      <w:pPr>
        <w:ind w:left="6421" w:hanging="360"/>
      </w:pPr>
      <w:rPr>
        <w:rFonts w:hint="default"/>
        <w:lang w:val="de-DE" w:eastAsia="de-DE" w:bidi="de-DE"/>
      </w:rPr>
    </w:lvl>
    <w:lvl w:ilvl="8" w:tplc="82E89B7C">
      <w:numFmt w:val="bullet"/>
      <w:lvlText w:val="•"/>
      <w:lvlJc w:val="left"/>
      <w:pPr>
        <w:ind w:left="7449" w:hanging="360"/>
      </w:pPr>
      <w:rPr>
        <w:rFonts w:hint="default"/>
        <w:lang w:val="de-DE" w:eastAsia="de-DE" w:bidi="de-DE"/>
      </w:rPr>
    </w:lvl>
  </w:abstractNum>
  <w:abstractNum w:abstractNumId="5" w15:restartNumberingAfterBreak="0">
    <w:nsid w:val="4E1361FD"/>
    <w:multiLevelType w:val="hybridMultilevel"/>
    <w:tmpl w:val="EA24F37A"/>
    <w:lvl w:ilvl="0" w:tplc="93A817B0">
      <w:start w:val="1"/>
      <w:numFmt w:val="upperLetter"/>
      <w:lvlText w:val="%1."/>
      <w:lvlJc w:val="left"/>
      <w:pPr>
        <w:ind w:left="494" w:hanging="279"/>
      </w:pPr>
      <w:rPr>
        <w:rFonts w:ascii="Arial" w:eastAsia="Arial" w:hAnsi="Arial" w:cs="Arial" w:hint="default"/>
        <w:b/>
        <w:bCs/>
        <w:spacing w:val="-6"/>
        <w:w w:val="100"/>
        <w:sz w:val="22"/>
        <w:szCs w:val="22"/>
        <w:lang w:val="de-DE" w:eastAsia="de-DE" w:bidi="de-DE"/>
      </w:rPr>
    </w:lvl>
    <w:lvl w:ilvl="1" w:tplc="299A72E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97A2A146">
      <w:start w:val="1"/>
      <w:numFmt w:val="lowerLetter"/>
      <w:lvlText w:val="%3)"/>
      <w:lvlJc w:val="left"/>
      <w:pPr>
        <w:ind w:left="1284" w:hanging="360"/>
      </w:pPr>
      <w:rPr>
        <w:rFonts w:ascii="Arial" w:eastAsia="Arial" w:hAnsi="Arial" w:cs="Arial" w:hint="default"/>
        <w:spacing w:val="-1"/>
        <w:w w:val="100"/>
        <w:sz w:val="22"/>
        <w:szCs w:val="22"/>
        <w:lang w:val="de-DE" w:eastAsia="de-DE" w:bidi="de-DE"/>
      </w:rPr>
    </w:lvl>
    <w:lvl w:ilvl="3" w:tplc="752A309C">
      <w:numFmt w:val="bullet"/>
      <w:lvlText w:val="•"/>
      <w:lvlJc w:val="left"/>
      <w:pPr>
        <w:ind w:left="2308" w:hanging="360"/>
      </w:pPr>
      <w:rPr>
        <w:rFonts w:hint="default"/>
        <w:lang w:val="de-DE" w:eastAsia="de-DE" w:bidi="de-DE"/>
      </w:rPr>
    </w:lvl>
    <w:lvl w:ilvl="4" w:tplc="1FFA353E">
      <w:numFmt w:val="bullet"/>
      <w:lvlText w:val="•"/>
      <w:lvlJc w:val="left"/>
      <w:pPr>
        <w:ind w:left="3336" w:hanging="360"/>
      </w:pPr>
      <w:rPr>
        <w:rFonts w:hint="default"/>
        <w:lang w:val="de-DE" w:eastAsia="de-DE" w:bidi="de-DE"/>
      </w:rPr>
    </w:lvl>
    <w:lvl w:ilvl="5" w:tplc="DDD02ECA">
      <w:numFmt w:val="bullet"/>
      <w:lvlText w:val="•"/>
      <w:lvlJc w:val="left"/>
      <w:pPr>
        <w:ind w:left="4364" w:hanging="360"/>
      </w:pPr>
      <w:rPr>
        <w:rFonts w:hint="default"/>
        <w:lang w:val="de-DE" w:eastAsia="de-DE" w:bidi="de-DE"/>
      </w:rPr>
    </w:lvl>
    <w:lvl w:ilvl="6" w:tplc="4E36FE8C">
      <w:numFmt w:val="bullet"/>
      <w:lvlText w:val="•"/>
      <w:lvlJc w:val="left"/>
      <w:pPr>
        <w:ind w:left="5393" w:hanging="360"/>
      </w:pPr>
      <w:rPr>
        <w:rFonts w:hint="default"/>
        <w:lang w:val="de-DE" w:eastAsia="de-DE" w:bidi="de-DE"/>
      </w:rPr>
    </w:lvl>
    <w:lvl w:ilvl="7" w:tplc="03B8FE9E">
      <w:numFmt w:val="bullet"/>
      <w:lvlText w:val="•"/>
      <w:lvlJc w:val="left"/>
      <w:pPr>
        <w:ind w:left="6421" w:hanging="360"/>
      </w:pPr>
      <w:rPr>
        <w:rFonts w:hint="default"/>
        <w:lang w:val="de-DE" w:eastAsia="de-DE" w:bidi="de-DE"/>
      </w:rPr>
    </w:lvl>
    <w:lvl w:ilvl="8" w:tplc="82E89B7C">
      <w:numFmt w:val="bullet"/>
      <w:lvlText w:val="•"/>
      <w:lvlJc w:val="left"/>
      <w:pPr>
        <w:ind w:left="7449" w:hanging="360"/>
      </w:pPr>
      <w:rPr>
        <w:rFonts w:hint="default"/>
        <w:lang w:val="de-DE" w:eastAsia="de-DE" w:bidi="de-DE"/>
      </w:rPr>
    </w:lvl>
  </w:abstractNum>
  <w:abstractNum w:abstractNumId="6" w15:restartNumberingAfterBreak="0">
    <w:nsid w:val="50DF32D0"/>
    <w:multiLevelType w:val="hybridMultilevel"/>
    <w:tmpl w:val="05D65048"/>
    <w:lvl w:ilvl="0" w:tplc="68064250">
      <w:start w:val="1"/>
      <w:numFmt w:val="decimal"/>
      <w:lvlText w:val="%1."/>
      <w:lvlJc w:val="left"/>
      <w:pPr>
        <w:ind w:left="494" w:hanging="279"/>
      </w:pPr>
      <w:rPr>
        <w:rFonts w:hint="default"/>
        <w:b/>
        <w:bCs/>
        <w:spacing w:val="-6"/>
        <w:w w:val="100"/>
        <w:sz w:val="22"/>
        <w:szCs w:val="22"/>
        <w:lang w:val="de-DE" w:eastAsia="de-DE" w:bidi="de-DE"/>
      </w:rPr>
    </w:lvl>
    <w:lvl w:ilvl="1" w:tplc="299A72E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97A2A146">
      <w:start w:val="1"/>
      <w:numFmt w:val="lowerLetter"/>
      <w:lvlText w:val="%3)"/>
      <w:lvlJc w:val="left"/>
      <w:pPr>
        <w:ind w:left="1284" w:hanging="360"/>
      </w:pPr>
      <w:rPr>
        <w:rFonts w:ascii="Arial" w:eastAsia="Arial" w:hAnsi="Arial" w:cs="Arial" w:hint="default"/>
        <w:spacing w:val="-1"/>
        <w:w w:val="100"/>
        <w:sz w:val="22"/>
        <w:szCs w:val="22"/>
        <w:lang w:val="de-DE" w:eastAsia="de-DE" w:bidi="de-DE"/>
      </w:rPr>
    </w:lvl>
    <w:lvl w:ilvl="3" w:tplc="752A309C">
      <w:numFmt w:val="bullet"/>
      <w:lvlText w:val="•"/>
      <w:lvlJc w:val="left"/>
      <w:pPr>
        <w:ind w:left="2308" w:hanging="360"/>
      </w:pPr>
      <w:rPr>
        <w:rFonts w:hint="default"/>
        <w:lang w:val="de-DE" w:eastAsia="de-DE" w:bidi="de-DE"/>
      </w:rPr>
    </w:lvl>
    <w:lvl w:ilvl="4" w:tplc="1FFA353E">
      <w:numFmt w:val="bullet"/>
      <w:lvlText w:val="•"/>
      <w:lvlJc w:val="left"/>
      <w:pPr>
        <w:ind w:left="3336" w:hanging="360"/>
      </w:pPr>
      <w:rPr>
        <w:rFonts w:hint="default"/>
        <w:lang w:val="de-DE" w:eastAsia="de-DE" w:bidi="de-DE"/>
      </w:rPr>
    </w:lvl>
    <w:lvl w:ilvl="5" w:tplc="DDD02ECA">
      <w:numFmt w:val="bullet"/>
      <w:lvlText w:val="•"/>
      <w:lvlJc w:val="left"/>
      <w:pPr>
        <w:ind w:left="4364" w:hanging="360"/>
      </w:pPr>
      <w:rPr>
        <w:rFonts w:hint="default"/>
        <w:lang w:val="de-DE" w:eastAsia="de-DE" w:bidi="de-DE"/>
      </w:rPr>
    </w:lvl>
    <w:lvl w:ilvl="6" w:tplc="4E36FE8C">
      <w:numFmt w:val="bullet"/>
      <w:lvlText w:val="•"/>
      <w:lvlJc w:val="left"/>
      <w:pPr>
        <w:ind w:left="5393" w:hanging="360"/>
      </w:pPr>
      <w:rPr>
        <w:rFonts w:hint="default"/>
        <w:lang w:val="de-DE" w:eastAsia="de-DE" w:bidi="de-DE"/>
      </w:rPr>
    </w:lvl>
    <w:lvl w:ilvl="7" w:tplc="03B8FE9E">
      <w:numFmt w:val="bullet"/>
      <w:lvlText w:val="•"/>
      <w:lvlJc w:val="left"/>
      <w:pPr>
        <w:ind w:left="6421" w:hanging="360"/>
      </w:pPr>
      <w:rPr>
        <w:rFonts w:hint="default"/>
        <w:lang w:val="de-DE" w:eastAsia="de-DE" w:bidi="de-DE"/>
      </w:rPr>
    </w:lvl>
    <w:lvl w:ilvl="8" w:tplc="82E89B7C">
      <w:numFmt w:val="bullet"/>
      <w:lvlText w:val="•"/>
      <w:lvlJc w:val="left"/>
      <w:pPr>
        <w:ind w:left="7449" w:hanging="360"/>
      </w:pPr>
      <w:rPr>
        <w:rFonts w:hint="default"/>
        <w:lang w:val="de-DE" w:eastAsia="de-DE" w:bidi="de-DE"/>
      </w:rPr>
    </w:lvl>
  </w:abstractNum>
  <w:abstractNum w:abstractNumId="7" w15:restartNumberingAfterBreak="0">
    <w:nsid w:val="552A6A4A"/>
    <w:multiLevelType w:val="hybridMultilevel"/>
    <w:tmpl w:val="FBE4DF5E"/>
    <w:lvl w:ilvl="0" w:tplc="BC86F57C">
      <w:start w:val="1"/>
      <w:numFmt w:val="upperRoman"/>
      <w:lvlText w:val="%1."/>
      <w:lvlJc w:val="left"/>
      <w:pPr>
        <w:ind w:left="403" w:hanging="187"/>
      </w:pPr>
      <w:rPr>
        <w:rFonts w:ascii="Adobe Garamond Pro Bold" w:eastAsia="Arial" w:hAnsi="Adobe Garamond Pro Bold" w:cs="Arial" w:hint="default"/>
        <w:b w:val="0"/>
        <w:bCs/>
        <w:spacing w:val="0"/>
        <w:w w:val="100"/>
        <w:sz w:val="22"/>
        <w:szCs w:val="22"/>
        <w:lang w:val="de-DE" w:eastAsia="de-DE" w:bidi="de-DE"/>
      </w:rPr>
    </w:lvl>
    <w:lvl w:ilvl="1" w:tplc="AAD67D0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0988FB92">
      <w:numFmt w:val="bullet"/>
      <w:lvlText w:val="•"/>
      <w:lvlJc w:val="left"/>
      <w:pPr>
        <w:ind w:left="1891" w:hanging="360"/>
      </w:pPr>
      <w:rPr>
        <w:rFonts w:hint="default"/>
        <w:lang w:val="de-DE" w:eastAsia="de-DE" w:bidi="de-DE"/>
      </w:rPr>
    </w:lvl>
    <w:lvl w:ilvl="3" w:tplc="D41E2B0C">
      <w:numFmt w:val="bullet"/>
      <w:lvlText w:val="•"/>
      <w:lvlJc w:val="left"/>
      <w:pPr>
        <w:ind w:left="2843" w:hanging="360"/>
      </w:pPr>
      <w:rPr>
        <w:rFonts w:hint="default"/>
        <w:lang w:val="de-DE" w:eastAsia="de-DE" w:bidi="de-DE"/>
      </w:rPr>
    </w:lvl>
    <w:lvl w:ilvl="4" w:tplc="B74C77D2">
      <w:numFmt w:val="bullet"/>
      <w:lvlText w:val="•"/>
      <w:lvlJc w:val="left"/>
      <w:pPr>
        <w:ind w:left="3795" w:hanging="360"/>
      </w:pPr>
      <w:rPr>
        <w:rFonts w:hint="default"/>
        <w:lang w:val="de-DE" w:eastAsia="de-DE" w:bidi="de-DE"/>
      </w:rPr>
    </w:lvl>
    <w:lvl w:ilvl="5" w:tplc="3DE275A0">
      <w:numFmt w:val="bullet"/>
      <w:lvlText w:val="•"/>
      <w:lvlJc w:val="left"/>
      <w:pPr>
        <w:ind w:left="4747" w:hanging="360"/>
      </w:pPr>
      <w:rPr>
        <w:rFonts w:hint="default"/>
        <w:lang w:val="de-DE" w:eastAsia="de-DE" w:bidi="de-DE"/>
      </w:rPr>
    </w:lvl>
    <w:lvl w:ilvl="6" w:tplc="173256AC">
      <w:numFmt w:val="bullet"/>
      <w:lvlText w:val="•"/>
      <w:lvlJc w:val="left"/>
      <w:pPr>
        <w:ind w:left="5699" w:hanging="360"/>
      </w:pPr>
      <w:rPr>
        <w:rFonts w:hint="default"/>
        <w:lang w:val="de-DE" w:eastAsia="de-DE" w:bidi="de-DE"/>
      </w:rPr>
    </w:lvl>
    <w:lvl w:ilvl="7" w:tplc="6F9082F8">
      <w:numFmt w:val="bullet"/>
      <w:lvlText w:val="•"/>
      <w:lvlJc w:val="left"/>
      <w:pPr>
        <w:ind w:left="6650" w:hanging="360"/>
      </w:pPr>
      <w:rPr>
        <w:rFonts w:hint="default"/>
        <w:lang w:val="de-DE" w:eastAsia="de-DE" w:bidi="de-DE"/>
      </w:rPr>
    </w:lvl>
    <w:lvl w:ilvl="8" w:tplc="0BAAB650">
      <w:numFmt w:val="bullet"/>
      <w:lvlText w:val="•"/>
      <w:lvlJc w:val="left"/>
      <w:pPr>
        <w:ind w:left="7602" w:hanging="360"/>
      </w:pPr>
      <w:rPr>
        <w:rFonts w:hint="default"/>
        <w:lang w:val="de-DE" w:eastAsia="de-DE" w:bidi="de-DE"/>
      </w:rPr>
    </w:lvl>
  </w:abstractNum>
  <w:num w:numId="1" w16cid:durableId="588270094">
    <w:abstractNumId w:val="7"/>
  </w:num>
  <w:num w:numId="2" w16cid:durableId="1228496933">
    <w:abstractNumId w:val="4"/>
  </w:num>
  <w:num w:numId="3" w16cid:durableId="1154568341">
    <w:abstractNumId w:val="0"/>
  </w:num>
  <w:num w:numId="4" w16cid:durableId="218594926">
    <w:abstractNumId w:val="2"/>
  </w:num>
  <w:num w:numId="5" w16cid:durableId="914583117">
    <w:abstractNumId w:val="6"/>
  </w:num>
  <w:num w:numId="6" w16cid:durableId="2050181412">
    <w:abstractNumId w:val="3"/>
  </w:num>
  <w:num w:numId="7" w16cid:durableId="1931810413">
    <w:abstractNumId w:val="1"/>
  </w:num>
  <w:num w:numId="8" w16cid:durableId="18999768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E22"/>
    <w:rsid w:val="00015B87"/>
    <w:rsid w:val="000236F9"/>
    <w:rsid w:val="0002606C"/>
    <w:rsid w:val="00030B79"/>
    <w:rsid w:val="00036C70"/>
    <w:rsid w:val="00047025"/>
    <w:rsid w:val="00060C4D"/>
    <w:rsid w:val="000A2598"/>
    <w:rsid w:val="000E4304"/>
    <w:rsid w:val="00121869"/>
    <w:rsid w:val="00123BAB"/>
    <w:rsid w:val="00147CC8"/>
    <w:rsid w:val="00156E22"/>
    <w:rsid w:val="00163FC2"/>
    <w:rsid w:val="00173B6C"/>
    <w:rsid w:val="001758BA"/>
    <w:rsid w:val="00176FEA"/>
    <w:rsid w:val="001924FA"/>
    <w:rsid w:val="001A2BBF"/>
    <w:rsid w:val="001A530E"/>
    <w:rsid w:val="001C37EE"/>
    <w:rsid w:val="001E66DB"/>
    <w:rsid w:val="00207C27"/>
    <w:rsid w:val="00235B81"/>
    <w:rsid w:val="00237A3F"/>
    <w:rsid w:val="002519F9"/>
    <w:rsid w:val="00254AF5"/>
    <w:rsid w:val="0027299E"/>
    <w:rsid w:val="00280C12"/>
    <w:rsid w:val="0028414E"/>
    <w:rsid w:val="002A3E88"/>
    <w:rsid w:val="002D7D04"/>
    <w:rsid w:val="002E49AE"/>
    <w:rsid w:val="002F2168"/>
    <w:rsid w:val="00336F71"/>
    <w:rsid w:val="00353AE7"/>
    <w:rsid w:val="00395B40"/>
    <w:rsid w:val="003E6BE5"/>
    <w:rsid w:val="0040282E"/>
    <w:rsid w:val="00407D99"/>
    <w:rsid w:val="00421287"/>
    <w:rsid w:val="00446744"/>
    <w:rsid w:val="00463777"/>
    <w:rsid w:val="00470583"/>
    <w:rsid w:val="004C3416"/>
    <w:rsid w:val="004C71C4"/>
    <w:rsid w:val="004D5C3F"/>
    <w:rsid w:val="0050661B"/>
    <w:rsid w:val="005127FE"/>
    <w:rsid w:val="005145C9"/>
    <w:rsid w:val="00522B0A"/>
    <w:rsid w:val="00533FC3"/>
    <w:rsid w:val="005443ED"/>
    <w:rsid w:val="00580F2C"/>
    <w:rsid w:val="00584AF4"/>
    <w:rsid w:val="00590548"/>
    <w:rsid w:val="005941B6"/>
    <w:rsid w:val="00596B03"/>
    <w:rsid w:val="005A078F"/>
    <w:rsid w:val="005A5DED"/>
    <w:rsid w:val="005B1BA3"/>
    <w:rsid w:val="005B2561"/>
    <w:rsid w:val="005C5847"/>
    <w:rsid w:val="005D138A"/>
    <w:rsid w:val="005E6CEC"/>
    <w:rsid w:val="00604A09"/>
    <w:rsid w:val="006235BE"/>
    <w:rsid w:val="00631EFD"/>
    <w:rsid w:val="006A03E1"/>
    <w:rsid w:val="006B5521"/>
    <w:rsid w:val="00704862"/>
    <w:rsid w:val="00720F82"/>
    <w:rsid w:val="00734F7D"/>
    <w:rsid w:val="00736304"/>
    <w:rsid w:val="007555D4"/>
    <w:rsid w:val="007940AD"/>
    <w:rsid w:val="007961C5"/>
    <w:rsid w:val="007B745A"/>
    <w:rsid w:val="007D6AF7"/>
    <w:rsid w:val="00806EAC"/>
    <w:rsid w:val="00812F2E"/>
    <w:rsid w:val="0082657C"/>
    <w:rsid w:val="00846E5E"/>
    <w:rsid w:val="008519DB"/>
    <w:rsid w:val="008561D3"/>
    <w:rsid w:val="00871D67"/>
    <w:rsid w:val="008846B8"/>
    <w:rsid w:val="0088636E"/>
    <w:rsid w:val="008A4ABE"/>
    <w:rsid w:val="008C0470"/>
    <w:rsid w:val="008C5FC8"/>
    <w:rsid w:val="008D7ACC"/>
    <w:rsid w:val="008E57BB"/>
    <w:rsid w:val="008F0877"/>
    <w:rsid w:val="009227FC"/>
    <w:rsid w:val="0095219E"/>
    <w:rsid w:val="00983F94"/>
    <w:rsid w:val="009921EC"/>
    <w:rsid w:val="00994EDC"/>
    <w:rsid w:val="009E6C77"/>
    <w:rsid w:val="009F0A07"/>
    <w:rsid w:val="009F7240"/>
    <w:rsid w:val="00A313C7"/>
    <w:rsid w:val="00A34929"/>
    <w:rsid w:val="00A57479"/>
    <w:rsid w:val="00A77E34"/>
    <w:rsid w:val="00A95664"/>
    <w:rsid w:val="00AA3412"/>
    <w:rsid w:val="00AB2DC8"/>
    <w:rsid w:val="00AB39D9"/>
    <w:rsid w:val="00AB76B4"/>
    <w:rsid w:val="00AD16A7"/>
    <w:rsid w:val="00AE728F"/>
    <w:rsid w:val="00AE73F2"/>
    <w:rsid w:val="00B011DB"/>
    <w:rsid w:val="00B05231"/>
    <w:rsid w:val="00B200B9"/>
    <w:rsid w:val="00B20DCB"/>
    <w:rsid w:val="00B230F5"/>
    <w:rsid w:val="00B640B8"/>
    <w:rsid w:val="00B978AF"/>
    <w:rsid w:val="00BB45F8"/>
    <w:rsid w:val="00BF5E5C"/>
    <w:rsid w:val="00C00928"/>
    <w:rsid w:val="00C1118C"/>
    <w:rsid w:val="00C22F5C"/>
    <w:rsid w:val="00C24994"/>
    <w:rsid w:val="00C257B9"/>
    <w:rsid w:val="00C32AA7"/>
    <w:rsid w:val="00C51BF6"/>
    <w:rsid w:val="00C77A59"/>
    <w:rsid w:val="00C828F8"/>
    <w:rsid w:val="00C971AB"/>
    <w:rsid w:val="00CA5339"/>
    <w:rsid w:val="00CB76E2"/>
    <w:rsid w:val="00CC19A2"/>
    <w:rsid w:val="00CC70F0"/>
    <w:rsid w:val="00CD25EA"/>
    <w:rsid w:val="00CE2BFD"/>
    <w:rsid w:val="00D17608"/>
    <w:rsid w:val="00D90770"/>
    <w:rsid w:val="00DA24A7"/>
    <w:rsid w:val="00DA78DA"/>
    <w:rsid w:val="00DB5956"/>
    <w:rsid w:val="00DC71B7"/>
    <w:rsid w:val="00DD5D99"/>
    <w:rsid w:val="00DF46AD"/>
    <w:rsid w:val="00DF5734"/>
    <w:rsid w:val="00E07841"/>
    <w:rsid w:val="00E247D4"/>
    <w:rsid w:val="00F3183A"/>
    <w:rsid w:val="00F376A8"/>
    <w:rsid w:val="00F4054C"/>
    <w:rsid w:val="00F61385"/>
    <w:rsid w:val="00F9337D"/>
    <w:rsid w:val="00FA1E92"/>
    <w:rsid w:val="00FA549A"/>
    <w:rsid w:val="00FC70F2"/>
    <w:rsid w:val="00FE2AB7"/>
    <w:rsid w:val="00FF1786"/>
    <w:rsid w:val="00FF53F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0BAD7"/>
  <w15:chartTrackingRefBased/>
  <w15:docId w15:val="{7734BAEF-CECC-4888-B5DA-33A8399F1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6E2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link w:val="berschrift1Zchn"/>
    <w:uiPriority w:val="1"/>
    <w:qFormat/>
    <w:rsid w:val="00A95664"/>
    <w:pPr>
      <w:widowControl w:val="0"/>
      <w:autoSpaceDE w:val="0"/>
      <w:autoSpaceDN w:val="0"/>
      <w:ind w:left="216"/>
      <w:outlineLvl w:val="0"/>
    </w:pPr>
    <w:rPr>
      <w:rFonts w:ascii="Arial" w:eastAsia="Arial" w:hAnsi="Arial" w:cs="Arial"/>
      <w:b/>
      <w:bCs/>
      <w:sz w:val="22"/>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156E22"/>
    <w:pPr>
      <w:tabs>
        <w:tab w:val="center" w:pos="4536"/>
        <w:tab w:val="right" w:pos="9072"/>
      </w:tabs>
    </w:pPr>
  </w:style>
  <w:style w:type="character" w:customStyle="1" w:styleId="KopfzeileZchn">
    <w:name w:val="Kopfzeile Zchn"/>
    <w:basedOn w:val="Absatz-Standardschriftart"/>
    <w:link w:val="Kopfzeile"/>
    <w:uiPriority w:val="99"/>
    <w:rsid w:val="00156E22"/>
    <w:rPr>
      <w:rFonts w:ascii="Times New Roman" w:eastAsia="Times New Roman" w:hAnsi="Times New Roman" w:cs="Times New Roman"/>
      <w:sz w:val="24"/>
      <w:szCs w:val="24"/>
      <w:lang w:eastAsia="de-DE"/>
    </w:rPr>
  </w:style>
  <w:style w:type="paragraph" w:styleId="Textkrper">
    <w:name w:val="Body Text"/>
    <w:basedOn w:val="Standard"/>
    <w:link w:val="TextkrperZchn"/>
    <w:uiPriority w:val="99"/>
    <w:rsid w:val="00156E22"/>
    <w:pPr>
      <w:widowControl w:val="0"/>
      <w:ind w:left="2138"/>
    </w:pPr>
    <w:rPr>
      <w:rFonts w:ascii="Arial" w:eastAsia="Calibri" w:hAnsi="Arial"/>
      <w:lang w:eastAsia="en-US"/>
    </w:rPr>
  </w:style>
  <w:style w:type="character" w:customStyle="1" w:styleId="TextkrperZchn">
    <w:name w:val="Textkörper Zchn"/>
    <w:basedOn w:val="Absatz-Standardschriftart"/>
    <w:link w:val="Textkrper"/>
    <w:uiPriority w:val="99"/>
    <w:rsid w:val="00156E22"/>
    <w:rPr>
      <w:rFonts w:ascii="Arial" w:eastAsia="Calibri" w:hAnsi="Arial" w:cs="Times New Roman"/>
      <w:sz w:val="24"/>
      <w:szCs w:val="24"/>
      <w:lang w:val="en-GB"/>
    </w:rPr>
  </w:style>
  <w:style w:type="character" w:styleId="Hyperlink">
    <w:name w:val="Hyperlink"/>
    <w:basedOn w:val="Absatz-Standardschriftart"/>
    <w:uiPriority w:val="99"/>
    <w:unhideWhenUsed/>
    <w:rsid w:val="00FC70F2"/>
    <w:rPr>
      <w:color w:val="0563C1" w:themeColor="hyperlink"/>
      <w:u w:val="single"/>
    </w:rPr>
  </w:style>
  <w:style w:type="paragraph" w:styleId="Fuzeile">
    <w:name w:val="footer"/>
    <w:basedOn w:val="Standard"/>
    <w:link w:val="FuzeileZchn"/>
    <w:uiPriority w:val="99"/>
    <w:unhideWhenUsed/>
    <w:rsid w:val="00806EAC"/>
    <w:pPr>
      <w:tabs>
        <w:tab w:val="center" w:pos="4536"/>
        <w:tab w:val="right" w:pos="9072"/>
      </w:tabs>
    </w:pPr>
  </w:style>
  <w:style w:type="character" w:customStyle="1" w:styleId="FuzeileZchn">
    <w:name w:val="Fußzeile Zchn"/>
    <w:basedOn w:val="Absatz-Standardschriftart"/>
    <w:link w:val="Fuzeile"/>
    <w:uiPriority w:val="99"/>
    <w:rsid w:val="00806EAC"/>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7961C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961C5"/>
    <w:rPr>
      <w:rFonts w:ascii="Segoe UI" w:eastAsia="Times New Roman" w:hAnsi="Segoe UI" w:cs="Segoe UI"/>
      <w:sz w:val="18"/>
      <w:szCs w:val="18"/>
      <w:lang w:eastAsia="de-DE"/>
    </w:rPr>
  </w:style>
  <w:style w:type="table" w:customStyle="1" w:styleId="TableNormal1">
    <w:name w:val="Table Normal1"/>
    <w:uiPriority w:val="2"/>
    <w:semiHidden/>
    <w:unhideWhenUsed/>
    <w:qFormat/>
    <w:rsid w:val="00F3183A"/>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Listenabsatz">
    <w:name w:val="List Paragraph"/>
    <w:basedOn w:val="Standard"/>
    <w:uiPriority w:val="1"/>
    <w:qFormat/>
    <w:rsid w:val="00F3183A"/>
    <w:pPr>
      <w:widowControl w:val="0"/>
      <w:autoSpaceDE w:val="0"/>
      <w:autoSpaceDN w:val="0"/>
      <w:ind w:left="936" w:hanging="360"/>
    </w:pPr>
    <w:rPr>
      <w:rFonts w:ascii="Arial" w:eastAsia="Arial" w:hAnsi="Arial" w:cs="Arial"/>
      <w:sz w:val="22"/>
      <w:szCs w:val="22"/>
      <w:lang w:bidi="de-DE"/>
    </w:rPr>
  </w:style>
  <w:style w:type="paragraph" w:customStyle="1" w:styleId="TableParagraph">
    <w:name w:val="Table Paragraph"/>
    <w:basedOn w:val="Standard"/>
    <w:uiPriority w:val="1"/>
    <w:qFormat/>
    <w:rsid w:val="00F3183A"/>
    <w:pPr>
      <w:widowControl w:val="0"/>
      <w:autoSpaceDE w:val="0"/>
      <w:autoSpaceDN w:val="0"/>
    </w:pPr>
    <w:rPr>
      <w:rFonts w:ascii="Arial" w:eastAsia="Arial" w:hAnsi="Arial" w:cs="Arial"/>
      <w:sz w:val="22"/>
      <w:szCs w:val="22"/>
      <w:lang w:bidi="de-DE"/>
    </w:rPr>
  </w:style>
  <w:style w:type="paragraph" w:styleId="Funotentext">
    <w:name w:val="footnote text"/>
    <w:basedOn w:val="Standard"/>
    <w:link w:val="FunotentextZchn"/>
    <w:uiPriority w:val="99"/>
    <w:semiHidden/>
    <w:unhideWhenUsed/>
    <w:rsid w:val="00173B6C"/>
    <w:rPr>
      <w:sz w:val="20"/>
      <w:szCs w:val="20"/>
    </w:rPr>
  </w:style>
  <w:style w:type="character" w:customStyle="1" w:styleId="FunotentextZchn">
    <w:name w:val="Fußnotentext Zchn"/>
    <w:basedOn w:val="Absatz-Standardschriftart"/>
    <w:link w:val="Funotentext"/>
    <w:uiPriority w:val="99"/>
    <w:semiHidden/>
    <w:rsid w:val="00173B6C"/>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173B6C"/>
    <w:rPr>
      <w:vertAlign w:val="superscript"/>
    </w:rPr>
  </w:style>
  <w:style w:type="character" w:customStyle="1" w:styleId="berschrift1Zchn">
    <w:name w:val="Überschrift 1 Zchn"/>
    <w:basedOn w:val="Absatz-Standardschriftart"/>
    <w:link w:val="berschrift1"/>
    <w:uiPriority w:val="1"/>
    <w:rsid w:val="00A95664"/>
    <w:rPr>
      <w:rFonts w:ascii="Arial" w:eastAsia="Arial" w:hAnsi="Arial" w:cs="Arial"/>
      <w:b/>
      <w:bCs/>
      <w:lang w:eastAsia="de-DE" w:bidi="de-DE"/>
    </w:rPr>
  </w:style>
  <w:style w:type="paragraph" w:customStyle="1" w:styleId="Default">
    <w:name w:val="Default"/>
    <w:rsid w:val="00F376A8"/>
    <w:pPr>
      <w:autoSpaceDE w:val="0"/>
      <w:autoSpaceDN w:val="0"/>
      <w:adjustRightInd w:val="0"/>
      <w:spacing w:after="0" w:line="240" w:lineRule="auto"/>
    </w:pPr>
    <w:rPr>
      <w:rFonts w:ascii="Verdana" w:hAnsi="Verdana" w:cs="Verdana"/>
      <w:color w:val="000000"/>
      <w:sz w:val="24"/>
      <w:szCs w:val="24"/>
    </w:rPr>
  </w:style>
  <w:style w:type="character" w:styleId="Kommentarzeichen">
    <w:name w:val="annotation reference"/>
    <w:basedOn w:val="Absatz-Standardschriftart"/>
    <w:uiPriority w:val="99"/>
    <w:semiHidden/>
    <w:unhideWhenUsed/>
    <w:rsid w:val="00C22F5C"/>
    <w:rPr>
      <w:sz w:val="16"/>
      <w:szCs w:val="16"/>
    </w:rPr>
  </w:style>
  <w:style w:type="paragraph" w:styleId="Kommentartext">
    <w:name w:val="annotation text"/>
    <w:basedOn w:val="Standard"/>
    <w:link w:val="KommentartextZchn"/>
    <w:uiPriority w:val="99"/>
    <w:semiHidden/>
    <w:unhideWhenUsed/>
    <w:rsid w:val="00C22F5C"/>
    <w:rPr>
      <w:sz w:val="20"/>
      <w:szCs w:val="20"/>
    </w:rPr>
  </w:style>
  <w:style w:type="character" w:customStyle="1" w:styleId="KommentartextZchn">
    <w:name w:val="Kommentartext Zchn"/>
    <w:basedOn w:val="Absatz-Standardschriftart"/>
    <w:link w:val="Kommentartext"/>
    <w:uiPriority w:val="99"/>
    <w:semiHidden/>
    <w:rsid w:val="00C22F5C"/>
    <w:rPr>
      <w:rFonts w:ascii="Times New Roman" w:eastAsia="Times New Roman" w:hAnsi="Times New Roman" w:cs="Times New Roman"/>
      <w:sz w:val="20"/>
      <w:szCs w:val="20"/>
      <w:lang w:val="en-GB" w:eastAsia="de-DE"/>
    </w:rPr>
  </w:style>
  <w:style w:type="paragraph" w:styleId="Kommentarthema">
    <w:name w:val="annotation subject"/>
    <w:basedOn w:val="Kommentartext"/>
    <w:next w:val="Kommentartext"/>
    <w:link w:val="KommentarthemaZchn"/>
    <w:uiPriority w:val="99"/>
    <w:semiHidden/>
    <w:unhideWhenUsed/>
    <w:rsid w:val="00C22F5C"/>
    <w:rPr>
      <w:b/>
      <w:bCs/>
    </w:rPr>
  </w:style>
  <w:style w:type="character" w:customStyle="1" w:styleId="KommentarthemaZchn">
    <w:name w:val="Kommentarthema Zchn"/>
    <w:basedOn w:val="KommentartextZchn"/>
    <w:link w:val="Kommentarthema"/>
    <w:uiPriority w:val="99"/>
    <w:semiHidden/>
    <w:rsid w:val="00C22F5C"/>
    <w:rPr>
      <w:rFonts w:ascii="Times New Roman" w:eastAsia="Times New Roman" w:hAnsi="Times New Roman" w:cs="Times New Roman"/>
      <w:b/>
      <w:bCs/>
      <w:sz w:val="20"/>
      <w:szCs w:val="20"/>
      <w:lang w:val="en-GB" w:eastAsia="de-DE"/>
    </w:rPr>
  </w:style>
  <w:style w:type="paragraph" w:styleId="berarbeitung">
    <w:name w:val="Revision"/>
    <w:hidden/>
    <w:uiPriority w:val="99"/>
    <w:semiHidden/>
    <w:rsid w:val="00D17608"/>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64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F6AECC54FAC6448A77EAE6A8D3E761" ma:contentTypeVersion="12" ma:contentTypeDescription="Ein neues Dokument erstellen." ma:contentTypeScope="" ma:versionID="7db336a6a90eade8c74a4eb54057586b">
  <xsd:schema xmlns:xsd="http://www.w3.org/2001/XMLSchema" xmlns:xs="http://www.w3.org/2001/XMLSchema" xmlns:p="http://schemas.microsoft.com/office/2006/metadata/properties" xmlns:ns2="c8177447-73f6-4da5-a1c0-d007266b4f34" xmlns:ns3="7066dda1-b834-42a1-9006-3ad9ab8cea9a" targetNamespace="http://schemas.microsoft.com/office/2006/metadata/properties" ma:root="true" ma:fieldsID="e90518b8b03e9838f454f2335c9bec96" ns2:_="" ns3:_="">
    <xsd:import namespace="c8177447-73f6-4da5-a1c0-d007266b4f34"/>
    <xsd:import namespace="7066dda1-b834-42a1-9006-3ad9ab8cea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77447-73f6-4da5-a1c0-d007266b4f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57f4e16f-d0b4-486f-8ba8-a77ee7be98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66dda1-b834-42a1-9006-3ad9ab8cea9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8f6cb4a-525e-467c-b277-c41081a9262d}" ma:internalName="TaxCatchAll" ma:showField="CatchAllData" ma:web="7066dda1-b834-42a1-9006-3ad9ab8cea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8177447-73f6-4da5-a1c0-d007266b4f34">
      <Terms xmlns="http://schemas.microsoft.com/office/infopath/2007/PartnerControls"/>
    </lcf76f155ced4ddcb4097134ff3c332f>
    <TaxCatchAll xmlns="7066dda1-b834-42a1-9006-3ad9ab8cea9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23A4E-C503-4248-8EC1-4C198B5FF99C}">
  <ds:schemaRefs>
    <ds:schemaRef ds:uri="http://schemas.microsoft.com/sharepoint/v3/contenttype/forms"/>
  </ds:schemaRefs>
</ds:datastoreItem>
</file>

<file path=customXml/itemProps2.xml><?xml version="1.0" encoding="utf-8"?>
<ds:datastoreItem xmlns:ds="http://schemas.openxmlformats.org/officeDocument/2006/customXml" ds:itemID="{E8F0EA5C-B83B-44DC-B20E-31C2AC1CE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77447-73f6-4da5-a1c0-d007266b4f34"/>
    <ds:schemaRef ds:uri="7066dda1-b834-42a1-9006-3ad9ab8cea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CA230F-ACAC-4E76-9386-A5CCB1FDC24C}">
  <ds:schemaRefs>
    <ds:schemaRef ds:uri="http://schemas.microsoft.com/office/2006/metadata/properties"/>
    <ds:schemaRef ds:uri="http://schemas.microsoft.com/office/infopath/2007/PartnerControls"/>
    <ds:schemaRef ds:uri="c8177447-73f6-4da5-a1c0-d007266b4f34"/>
    <ds:schemaRef ds:uri="7066dda1-b834-42a1-9006-3ad9ab8cea9a"/>
  </ds:schemaRefs>
</ds:datastoreItem>
</file>

<file path=customXml/itemProps4.xml><?xml version="1.0" encoding="utf-8"?>
<ds:datastoreItem xmlns:ds="http://schemas.openxmlformats.org/officeDocument/2006/customXml" ds:itemID="{2C3816B1-7C0B-48B1-9018-97AAB57FB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906</Words>
  <Characters>5709</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Binz</dc:creator>
  <cp:keywords/>
  <dc:description/>
  <cp:lastModifiedBy>Nina Longerich</cp:lastModifiedBy>
  <cp:revision>32</cp:revision>
  <cp:lastPrinted>2020-03-12T14:23:00Z</cp:lastPrinted>
  <dcterms:created xsi:type="dcterms:W3CDTF">2020-02-28T16:10:00Z</dcterms:created>
  <dcterms:modified xsi:type="dcterms:W3CDTF">2026-05-06T09:34:00Z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0x0101004DF6AECC54FAC6448A77EAE6A8D3E761</vt:lpwstr>
  </property>
  <property fmtid="{D5CDD505-2E9C-101B-9397-08002B2CF9AE}" pid="3" name="Order">
    <vt:r8>2009200</vt:r8>
  </property>
  <property fmtid="{D5CDD505-2E9C-101B-9397-08002B2CF9AE}" pid="4" name="MediaServiceImageTags">
    <vt:lpwstr/>
  </property>
</Properties>
</file>